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01" w:rsidRDefault="00AF7701" w:rsidP="00AF7701">
      <w:pPr>
        <w:spacing w:after="0" w:line="240" w:lineRule="auto"/>
        <w:jc w:val="center"/>
        <w:rPr>
          <w:rFonts w:ascii="Times New Roman" w:hAnsi="Times New Roman" w:cs="Times New Roman"/>
          <w:sz w:val="28"/>
          <w:szCs w:val="28"/>
          <w:lang w:val="en-US"/>
        </w:rPr>
      </w:pPr>
      <w:r>
        <w:rPr>
          <w:rFonts w:ascii="Times New Roman" w:hAnsi="Times New Roman" w:cs="Times New Roman"/>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40.2pt;margin-top:-20.7pt;width:526.5pt;height:744.75pt;z-index:251658240;mso-position-horizontal-relative:text;mso-position-vertical-relative:text">
            <v:imagedata r:id="rId7" o:title="самообследования"/>
          </v:shape>
        </w:pict>
      </w: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AF7701" w:rsidRDefault="00AF7701" w:rsidP="00AF7701">
      <w:pPr>
        <w:spacing w:after="0" w:line="240" w:lineRule="auto"/>
        <w:jc w:val="center"/>
        <w:rPr>
          <w:rFonts w:ascii="Times New Roman" w:hAnsi="Times New Roman" w:cs="Times New Roman"/>
          <w:bCs/>
          <w:sz w:val="28"/>
          <w:szCs w:val="28"/>
          <w:lang w:val="en-US"/>
        </w:rPr>
      </w:pPr>
    </w:p>
    <w:p w:rsidR="00D324CC" w:rsidRPr="00AF7701" w:rsidRDefault="00D324CC" w:rsidP="00AF7701">
      <w:pPr>
        <w:spacing w:after="0" w:line="240" w:lineRule="auto"/>
        <w:jc w:val="center"/>
        <w:rPr>
          <w:rFonts w:ascii="Times New Roman" w:hAnsi="Times New Roman" w:cs="Times New Roman"/>
          <w:bCs/>
          <w:sz w:val="28"/>
          <w:szCs w:val="28"/>
          <w:lang w:val="en-US"/>
        </w:rPr>
      </w:pPr>
    </w:p>
    <w:p w:rsidR="00660B97" w:rsidRPr="00660B97" w:rsidRDefault="00660B97" w:rsidP="00660B97">
      <w:pPr>
        <w:spacing w:after="0" w:line="240" w:lineRule="auto"/>
        <w:jc w:val="center"/>
        <w:rPr>
          <w:rFonts w:ascii="Times New Roman" w:hAnsi="Times New Roman" w:cs="Times New Roman"/>
          <w:color w:val="000000"/>
          <w:sz w:val="28"/>
          <w:szCs w:val="28"/>
        </w:rPr>
      </w:pPr>
      <w:r w:rsidRPr="00660B97">
        <w:rPr>
          <w:rFonts w:ascii="Times New Roman" w:hAnsi="Times New Roman" w:cs="Times New Roman"/>
          <w:color w:val="000000"/>
          <w:sz w:val="28"/>
          <w:szCs w:val="28"/>
        </w:rPr>
        <w:lastRenderedPageBreak/>
        <w:t>СОДЕРЖАНИЕ</w:t>
      </w:r>
    </w:p>
    <w:p w:rsidR="00660B97" w:rsidRPr="00660B97" w:rsidRDefault="00660B97" w:rsidP="00660B97">
      <w:pPr>
        <w:spacing w:after="0" w:line="240" w:lineRule="auto"/>
        <w:jc w:val="both"/>
        <w:rPr>
          <w:rFonts w:ascii="Times New Roman" w:hAnsi="Times New Roman" w:cs="Times New Roman"/>
          <w:b/>
          <w:sz w:val="28"/>
          <w:szCs w:val="28"/>
        </w:rPr>
      </w:pPr>
    </w:p>
    <w:tbl>
      <w:tblPr>
        <w:tblW w:w="9464" w:type="dxa"/>
        <w:tblLook w:val="01E0"/>
      </w:tblPr>
      <w:tblGrid>
        <w:gridCol w:w="648"/>
        <w:gridCol w:w="5760"/>
        <w:gridCol w:w="3056"/>
      </w:tblGrid>
      <w:tr w:rsidR="00660B97" w:rsidRPr="00660B97">
        <w:tc>
          <w:tcPr>
            <w:tcW w:w="648"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660B97" w:rsidP="00B93FBB">
            <w:pPr>
              <w:spacing w:after="0" w:line="240" w:lineRule="auto"/>
              <w:jc w:val="center"/>
              <w:rPr>
                <w:rFonts w:ascii="Times New Roman" w:hAnsi="Times New Roman" w:cs="Times New Roman"/>
                <w:sz w:val="28"/>
                <w:szCs w:val="28"/>
              </w:rPr>
            </w:pPr>
            <w:r w:rsidRPr="00660B97">
              <w:rPr>
                <w:rFonts w:ascii="Times New Roman" w:hAnsi="Times New Roman" w:cs="Times New Roman"/>
                <w:sz w:val="28"/>
                <w:szCs w:val="28"/>
              </w:rPr>
              <w:t>№</w:t>
            </w:r>
          </w:p>
          <w:p w:rsidR="00660B97" w:rsidRPr="00660B97" w:rsidRDefault="00660B97" w:rsidP="00B93FBB">
            <w:pPr>
              <w:spacing w:after="0" w:line="240" w:lineRule="auto"/>
              <w:jc w:val="center"/>
              <w:rPr>
                <w:rFonts w:ascii="Times New Roman" w:hAnsi="Times New Roman" w:cs="Times New Roman"/>
                <w:sz w:val="28"/>
                <w:szCs w:val="28"/>
              </w:rPr>
            </w:pPr>
            <w:r w:rsidRPr="00660B97">
              <w:rPr>
                <w:rFonts w:ascii="Times New Roman" w:hAnsi="Times New Roman" w:cs="Times New Roman"/>
                <w:sz w:val="28"/>
                <w:szCs w:val="28"/>
              </w:rPr>
              <w:t>п/п</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660B97" w:rsidP="00B93FBB">
            <w:pPr>
              <w:spacing w:after="0" w:line="240" w:lineRule="auto"/>
              <w:jc w:val="center"/>
              <w:rPr>
                <w:rFonts w:ascii="Times New Roman" w:hAnsi="Times New Roman" w:cs="Times New Roman"/>
                <w:sz w:val="28"/>
                <w:szCs w:val="28"/>
              </w:rPr>
            </w:pPr>
            <w:r w:rsidRPr="00660B97">
              <w:rPr>
                <w:rFonts w:ascii="Times New Roman" w:hAnsi="Times New Roman" w:cs="Times New Roman"/>
                <w:sz w:val="28"/>
                <w:szCs w:val="28"/>
              </w:rPr>
              <w:t>Содержание</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660B97" w:rsidP="00B93FBB">
            <w:pPr>
              <w:spacing w:after="0" w:line="240" w:lineRule="auto"/>
              <w:jc w:val="center"/>
              <w:rPr>
                <w:rFonts w:ascii="Times New Roman" w:hAnsi="Times New Roman" w:cs="Times New Roman"/>
                <w:sz w:val="28"/>
                <w:szCs w:val="28"/>
              </w:rPr>
            </w:pPr>
            <w:r w:rsidRPr="00660B97">
              <w:rPr>
                <w:rFonts w:ascii="Times New Roman" w:hAnsi="Times New Roman" w:cs="Times New Roman"/>
                <w:sz w:val="28"/>
                <w:szCs w:val="28"/>
              </w:rPr>
              <w:t>Страница</w:t>
            </w:r>
          </w:p>
        </w:tc>
      </w:tr>
      <w:tr w:rsidR="00660B97" w:rsidRPr="00660B97">
        <w:tc>
          <w:tcPr>
            <w:tcW w:w="648"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660B97" w:rsidP="00B93FBB">
            <w:pPr>
              <w:spacing w:after="0" w:line="240" w:lineRule="auto"/>
              <w:jc w:val="center"/>
              <w:rPr>
                <w:rFonts w:ascii="Times New Roman" w:hAnsi="Times New Roman" w:cs="Times New Roman"/>
                <w:sz w:val="28"/>
                <w:szCs w:val="28"/>
              </w:rPr>
            </w:pPr>
            <w:r w:rsidRPr="00660B97">
              <w:rPr>
                <w:rFonts w:ascii="Times New Roman" w:hAnsi="Times New Roman" w:cs="Times New Roman"/>
                <w:sz w:val="28"/>
                <w:szCs w:val="28"/>
              </w:rPr>
              <w:t>1.</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660B97" w:rsidRDefault="00660B97" w:rsidP="00B93FBB">
            <w:pPr>
              <w:spacing w:after="0" w:line="240" w:lineRule="auto"/>
              <w:jc w:val="both"/>
              <w:rPr>
                <w:rFonts w:ascii="Times New Roman" w:hAnsi="Times New Roman" w:cs="Times New Roman"/>
                <w:sz w:val="28"/>
                <w:szCs w:val="28"/>
              </w:rPr>
            </w:pPr>
            <w:r w:rsidRPr="00660B97">
              <w:rPr>
                <w:rFonts w:ascii="Times New Roman" w:hAnsi="Times New Roman" w:cs="Times New Roman"/>
                <w:sz w:val="28"/>
                <w:szCs w:val="28"/>
              </w:rPr>
              <w:t>Введение</w:t>
            </w:r>
          </w:p>
          <w:p w:rsidR="005A4B1B" w:rsidRPr="00660B97" w:rsidRDefault="005A4B1B" w:rsidP="00B93FBB">
            <w:pPr>
              <w:spacing w:after="0" w:line="240" w:lineRule="auto"/>
              <w:jc w:val="both"/>
              <w:rPr>
                <w:rFonts w:ascii="Times New Roman" w:hAnsi="Times New Roman" w:cs="Times New Roman"/>
                <w:sz w:val="28"/>
                <w:szCs w:val="28"/>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660B97" w:rsidP="00B93FBB">
            <w:pPr>
              <w:spacing w:after="0" w:line="240" w:lineRule="auto"/>
              <w:jc w:val="center"/>
              <w:rPr>
                <w:rFonts w:ascii="Times New Roman" w:hAnsi="Times New Roman" w:cs="Times New Roman"/>
                <w:sz w:val="28"/>
                <w:szCs w:val="28"/>
              </w:rPr>
            </w:pPr>
            <w:r w:rsidRPr="00660B97">
              <w:rPr>
                <w:rFonts w:ascii="Times New Roman" w:hAnsi="Times New Roman" w:cs="Times New Roman"/>
                <w:sz w:val="28"/>
                <w:szCs w:val="28"/>
              </w:rPr>
              <w:t>3</w:t>
            </w:r>
          </w:p>
        </w:tc>
      </w:tr>
      <w:tr w:rsidR="00660B97" w:rsidRPr="00660B97">
        <w:tc>
          <w:tcPr>
            <w:tcW w:w="648"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660B97" w:rsidP="00B93FBB">
            <w:pPr>
              <w:spacing w:after="0" w:line="240" w:lineRule="auto"/>
              <w:jc w:val="center"/>
              <w:rPr>
                <w:rFonts w:ascii="Times New Roman" w:hAnsi="Times New Roman" w:cs="Times New Roman"/>
                <w:sz w:val="28"/>
                <w:szCs w:val="28"/>
              </w:rPr>
            </w:pPr>
            <w:r w:rsidRPr="00660B97">
              <w:rPr>
                <w:rFonts w:ascii="Times New Roman" w:hAnsi="Times New Roman" w:cs="Times New Roman"/>
                <w:sz w:val="28"/>
                <w:szCs w:val="28"/>
              </w:rPr>
              <w:t>2.</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5A4B1B" w:rsidP="00B93FBB">
            <w:pPr>
              <w:spacing w:after="0" w:line="240" w:lineRule="auto"/>
              <w:jc w:val="both"/>
              <w:rPr>
                <w:rFonts w:ascii="Times New Roman" w:hAnsi="Times New Roman" w:cs="Times New Roman"/>
                <w:sz w:val="28"/>
                <w:szCs w:val="28"/>
              </w:rPr>
            </w:pPr>
            <w:r w:rsidRPr="00120684">
              <w:rPr>
                <w:rFonts w:ascii="Times New Roman" w:hAnsi="Times New Roman" w:cs="Times New Roman"/>
                <w:bCs/>
                <w:sz w:val="28"/>
                <w:szCs w:val="28"/>
              </w:rPr>
              <w:t>Общие сведения об образовательной организации</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5A4B1B" w:rsidP="00B93F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660B97" w:rsidRPr="00660B97">
        <w:tc>
          <w:tcPr>
            <w:tcW w:w="648"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660B97" w:rsidP="00B93FBB">
            <w:pPr>
              <w:spacing w:after="0" w:line="240" w:lineRule="auto"/>
              <w:jc w:val="center"/>
              <w:rPr>
                <w:rFonts w:ascii="Times New Roman" w:hAnsi="Times New Roman" w:cs="Times New Roman"/>
                <w:sz w:val="28"/>
                <w:szCs w:val="28"/>
              </w:rPr>
            </w:pPr>
            <w:r w:rsidRPr="00660B97">
              <w:rPr>
                <w:rFonts w:ascii="Times New Roman" w:hAnsi="Times New Roman" w:cs="Times New Roman"/>
                <w:sz w:val="28"/>
                <w:szCs w:val="28"/>
              </w:rPr>
              <w:t>3.</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A4B1B" w:rsidRDefault="005A4B1B" w:rsidP="005A4B1B">
            <w:pPr>
              <w:spacing w:after="0" w:line="240" w:lineRule="auto"/>
              <w:ind w:left="360" w:hanging="360"/>
              <w:rPr>
                <w:rFonts w:ascii="Times New Roman" w:hAnsi="Times New Roman" w:cs="Times New Roman"/>
                <w:sz w:val="28"/>
                <w:szCs w:val="28"/>
              </w:rPr>
            </w:pPr>
            <w:r w:rsidRPr="009D79D2">
              <w:rPr>
                <w:rFonts w:ascii="Times New Roman" w:hAnsi="Times New Roman" w:cs="Times New Roman"/>
                <w:sz w:val="28"/>
                <w:szCs w:val="28"/>
              </w:rPr>
              <w:t>Система управления организацией</w:t>
            </w:r>
          </w:p>
          <w:p w:rsidR="00660B97" w:rsidRPr="00660B97" w:rsidRDefault="00660B97" w:rsidP="00B93FBB">
            <w:pPr>
              <w:spacing w:after="0" w:line="240" w:lineRule="auto"/>
              <w:jc w:val="both"/>
              <w:rPr>
                <w:rFonts w:ascii="Times New Roman" w:hAnsi="Times New Roman" w:cs="Times New Roman"/>
                <w:sz w:val="28"/>
                <w:szCs w:val="28"/>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5A4B1B" w:rsidP="00B93F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660B97" w:rsidRPr="00660B97">
        <w:tc>
          <w:tcPr>
            <w:tcW w:w="648"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660B97" w:rsidP="00B93FBB">
            <w:pPr>
              <w:spacing w:after="0" w:line="240" w:lineRule="auto"/>
              <w:jc w:val="center"/>
              <w:rPr>
                <w:rFonts w:ascii="Times New Roman" w:hAnsi="Times New Roman" w:cs="Times New Roman"/>
                <w:sz w:val="28"/>
                <w:szCs w:val="28"/>
              </w:rPr>
            </w:pPr>
            <w:r w:rsidRPr="00660B97">
              <w:rPr>
                <w:rFonts w:ascii="Times New Roman" w:hAnsi="Times New Roman" w:cs="Times New Roman"/>
                <w:sz w:val="28"/>
                <w:szCs w:val="28"/>
              </w:rPr>
              <w:t>4.</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660B97" w:rsidRDefault="005A4B1B" w:rsidP="00B93FBB">
            <w:pPr>
              <w:spacing w:after="0" w:line="240" w:lineRule="auto"/>
              <w:jc w:val="both"/>
              <w:rPr>
                <w:rFonts w:ascii="Times New Roman" w:hAnsi="Times New Roman" w:cs="Times New Roman"/>
                <w:bCs/>
                <w:sz w:val="28"/>
                <w:szCs w:val="28"/>
              </w:rPr>
            </w:pPr>
            <w:r w:rsidRPr="009D2829">
              <w:rPr>
                <w:rFonts w:ascii="Times New Roman" w:hAnsi="Times New Roman" w:cs="Times New Roman"/>
                <w:bCs/>
                <w:sz w:val="28"/>
                <w:szCs w:val="28"/>
              </w:rPr>
              <w:t>Оценка образовательной деятельности</w:t>
            </w:r>
          </w:p>
          <w:p w:rsidR="005A4B1B" w:rsidRPr="00660B97" w:rsidRDefault="005A4B1B" w:rsidP="00B93FBB">
            <w:pPr>
              <w:spacing w:after="0" w:line="240" w:lineRule="auto"/>
              <w:jc w:val="both"/>
              <w:rPr>
                <w:rFonts w:ascii="Times New Roman" w:hAnsi="Times New Roman" w:cs="Times New Roman"/>
                <w:sz w:val="28"/>
                <w:szCs w:val="28"/>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5A4B1B" w:rsidP="00B93F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60B97" w:rsidRPr="00660B97">
        <w:tc>
          <w:tcPr>
            <w:tcW w:w="648"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660B97" w:rsidP="00B93FBB">
            <w:pPr>
              <w:spacing w:after="0" w:line="240" w:lineRule="auto"/>
              <w:jc w:val="center"/>
              <w:rPr>
                <w:rFonts w:ascii="Times New Roman" w:hAnsi="Times New Roman" w:cs="Times New Roman"/>
                <w:sz w:val="28"/>
                <w:szCs w:val="28"/>
              </w:rPr>
            </w:pPr>
            <w:r w:rsidRPr="00660B97">
              <w:rPr>
                <w:rFonts w:ascii="Times New Roman" w:hAnsi="Times New Roman" w:cs="Times New Roman"/>
                <w:sz w:val="28"/>
                <w:szCs w:val="28"/>
              </w:rPr>
              <w:t>5.</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A4B1B" w:rsidRPr="00460549" w:rsidRDefault="005A4B1B" w:rsidP="005A4B1B">
            <w:pPr>
              <w:spacing w:after="0" w:line="240" w:lineRule="auto"/>
              <w:rPr>
                <w:rFonts w:ascii="Times New Roman" w:hAnsi="Times New Roman" w:cs="Times New Roman"/>
                <w:sz w:val="28"/>
                <w:szCs w:val="28"/>
              </w:rPr>
            </w:pPr>
            <w:r w:rsidRPr="00460549">
              <w:rPr>
                <w:rFonts w:ascii="Times New Roman" w:hAnsi="Times New Roman" w:cs="Times New Roman"/>
                <w:sz w:val="28"/>
                <w:szCs w:val="28"/>
              </w:rPr>
              <w:t>Воспитательная работа</w:t>
            </w:r>
          </w:p>
          <w:p w:rsidR="00660B97" w:rsidRPr="00660B97" w:rsidRDefault="00660B97" w:rsidP="005A4B1B">
            <w:pPr>
              <w:spacing w:after="0" w:line="240" w:lineRule="auto"/>
              <w:rPr>
                <w:rFonts w:ascii="Times New Roman" w:hAnsi="Times New Roman" w:cs="Times New Roman"/>
                <w:sz w:val="28"/>
                <w:szCs w:val="28"/>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660B97" w:rsidRPr="005A4B1B" w:rsidRDefault="005A4B1B" w:rsidP="00B93FBB">
            <w:pPr>
              <w:spacing w:after="0" w:line="240" w:lineRule="auto"/>
              <w:jc w:val="center"/>
              <w:rPr>
                <w:rFonts w:ascii="Times New Roman" w:hAnsi="Times New Roman" w:cs="Times New Roman"/>
                <w:sz w:val="28"/>
                <w:szCs w:val="28"/>
              </w:rPr>
            </w:pPr>
            <w:r w:rsidRPr="005A4B1B">
              <w:rPr>
                <w:rFonts w:ascii="Times New Roman" w:hAnsi="Times New Roman" w:cs="Times New Roman"/>
                <w:sz w:val="28"/>
                <w:szCs w:val="28"/>
              </w:rPr>
              <w:t>8</w:t>
            </w:r>
          </w:p>
        </w:tc>
      </w:tr>
      <w:tr w:rsidR="00660B97" w:rsidRPr="00660B97">
        <w:tc>
          <w:tcPr>
            <w:tcW w:w="648"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660B97" w:rsidP="00B93FBB">
            <w:pPr>
              <w:spacing w:after="0" w:line="240" w:lineRule="auto"/>
              <w:jc w:val="center"/>
              <w:rPr>
                <w:rFonts w:ascii="Times New Roman" w:hAnsi="Times New Roman" w:cs="Times New Roman"/>
                <w:sz w:val="28"/>
                <w:szCs w:val="28"/>
              </w:rPr>
            </w:pPr>
            <w:r w:rsidRPr="00660B97">
              <w:rPr>
                <w:rFonts w:ascii="Times New Roman" w:hAnsi="Times New Roman" w:cs="Times New Roman"/>
                <w:sz w:val="28"/>
                <w:szCs w:val="28"/>
              </w:rPr>
              <w:t>6.</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660B97" w:rsidRDefault="005A4B1B" w:rsidP="00B93FBB">
            <w:pPr>
              <w:spacing w:after="0" w:line="240" w:lineRule="auto"/>
              <w:jc w:val="both"/>
              <w:rPr>
                <w:rFonts w:ascii="Times New Roman" w:hAnsi="Times New Roman" w:cs="Times New Roman"/>
                <w:sz w:val="28"/>
                <w:szCs w:val="28"/>
              </w:rPr>
            </w:pPr>
            <w:r w:rsidRPr="00460549">
              <w:rPr>
                <w:rFonts w:ascii="Times New Roman" w:hAnsi="Times New Roman" w:cs="Times New Roman"/>
                <w:sz w:val="28"/>
                <w:szCs w:val="28"/>
              </w:rPr>
              <w:t>Содержание и качество подготовки</w:t>
            </w:r>
          </w:p>
          <w:p w:rsidR="005A4B1B" w:rsidRPr="00660B97" w:rsidRDefault="005A4B1B" w:rsidP="00B93FBB">
            <w:pPr>
              <w:spacing w:after="0" w:line="240" w:lineRule="auto"/>
              <w:jc w:val="both"/>
              <w:rPr>
                <w:rFonts w:ascii="Times New Roman" w:hAnsi="Times New Roman" w:cs="Times New Roman"/>
                <w:sz w:val="28"/>
                <w:szCs w:val="28"/>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660B97" w:rsidRPr="005A4B1B" w:rsidRDefault="005A4B1B" w:rsidP="00B93FBB">
            <w:pPr>
              <w:spacing w:after="0" w:line="240" w:lineRule="auto"/>
              <w:jc w:val="center"/>
              <w:rPr>
                <w:rFonts w:ascii="Times New Roman" w:hAnsi="Times New Roman" w:cs="Times New Roman"/>
                <w:sz w:val="28"/>
                <w:szCs w:val="28"/>
              </w:rPr>
            </w:pPr>
            <w:r w:rsidRPr="005A4B1B">
              <w:rPr>
                <w:rFonts w:ascii="Times New Roman" w:hAnsi="Times New Roman" w:cs="Times New Roman"/>
                <w:sz w:val="28"/>
                <w:szCs w:val="28"/>
              </w:rPr>
              <w:t>9</w:t>
            </w:r>
          </w:p>
        </w:tc>
      </w:tr>
      <w:tr w:rsidR="00660B97" w:rsidRPr="00660B97">
        <w:tc>
          <w:tcPr>
            <w:tcW w:w="648"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660B97" w:rsidP="00B93FBB">
            <w:pPr>
              <w:spacing w:after="0" w:line="240" w:lineRule="auto"/>
              <w:jc w:val="center"/>
              <w:rPr>
                <w:rFonts w:ascii="Times New Roman" w:hAnsi="Times New Roman" w:cs="Times New Roman"/>
                <w:sz w:val="28"/>
                <w:szCs w:val="28"/>
              </w:rPr>
            </w:pPr>
            <w:r w:rsidRPr="00660B97">
              <w:rPr>
                <w:rFonts w:ascii="Times New Roman" w:hAnsi="Times New Roman" w:cs="Times New Roman"/>
                <w:sz w:val="28"/>
                <w:szCs w:val="28"/>
              </w:rPr>
              <w:t>7.</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660B97" w:rsidRDefault="005A4B1B" w:rsidP="00B93FBB">
            <w:pPr>
              <w:spacing w:after="0" w:line="240" w:lineRule="auto"/>
              <w:jc w:val="both"/>
              <w:rPr>
                <w:rFonts w:ascii="Times New Roman" w:hAnsi="Times New Roman" w:cs="Times New Roman"/>
                <w:sz w:val="28"/>
                <w:szCs w:val="28"/>
              </w:rPr>
            </w:pPr>
            <w:proofErr w:type="spellStart"/>
            <w:r w:rsidRPr="00F27B76">
              <w:rPr>
                <w:rFonts w:ascii="Times New Roman" w:hAnsi="Times New Roman" w:cs="Times New Roman"/>
                <w:sz w:val="28"/>
                <w:szCs w:val="28"/>
              </w:rPr>
              <w:t>Востребованность</w:t>
            </w:r>
            <w:proofErr w:type="spellEnd"/>
            <w:r w:rsidRPr="00F27B76">
              <w:rPr>
                <w:rFonts w:ascii="Times New Roman" w:hAnsi="Times New Roman" w:cs="Times New Roman"/>
                <w:sz w:val="28"/>
                <w:szCs w:val="28"/>
              </w:rPr>
              <w:t xml:space="preserve"> выпускников</w:t>
            </w:r>
          </w:p>
          <w:p w:rsidR="005A4B1B" w:rsidRPr="00660B97" w:rsidRDefault="005A4B1B" w:rsidP="00B93FBB">
            <w:pPr>
              <w:spacing w:after="0" w:line="240" w:lineRule="auto"/>
              <w:jc w:val="both"/>
              <w:rPr>
                <w:rFonts w:ascii="Times New Roman" w:hAnsi="Times New Roman" w:cs="Times New Roman"/>
                <w:sz w:val="28"/>
                <w:szCs w:val="28"/>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5A4B1B" w:rsidP="00B93FBB">
            <w:pPr>
              <w:spacing w:after="0" w:line="240" w:lineRule="auto"/>
              <w:jc w:val="center"/>
              <w:rPr>
                <w:rFonts w:ascii="Times New Roman" w:hAnsi="Times New Roman" w:cs="Times New Roman"/>
                <w:sz w:val="28"/>
                <w:szCs w:val="28"/>
                <w:highlight w:val="yellow"/>
              </w:rPr>
            </w:pPr>
            <w:r w:rsidRPr="005A4B1B">
              <w:rPr>
                <w:rFonts w:ascii="Times New Roman" w:hAnsi="Times New Roman" w:cs="Times New Roman"/>
                <w:sz w:val="28"/>
                <w:szCs w:val="28"/>
              </w:rPr>
              <w:t>13</w:t>
            </w:r>
          </w:p>
        </w:tc>
      </w:tr>
      <w:tr w:rsidR="00660B97" w:rsidRPr="00660B97">
        <w:tc>
          <w:tcPr>
            <w:tcW w:w="648"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660B97" w:rsidP="00B93FBB">
            <w:pPr>
              <w:spacing w:after="0" w:line="240" w:lineRule="auto"/>
              <w:jc w:val="center"/>
              <w:rPr>
                <w:rFonts w:ascii="Times New Roman" w:hAnsi="Times New Roman" w:cs="Times New Roman"/>
                <w:sz w:val="28"/>
                <w:szCs w:val="28"/>
              </w:rPr>
            </w:pPr>
            <w:r w:rsidRPr="00660B97">
              <w:rPr>
                <w:rFonts w:ascii="Times New Roman" w:hAnsi="Times New Roman" w:cs="Times New Roman"/>
                <w:sz w:val="28"/>
                <w:szCs w:val="28"/>
              </w:rPr>
              <w:t>8.</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0469C4" w:rsidP="00B93FBB">
            <w:pPr>
              <w:spacing w:after="0" w:line="240" w:lineRule="auto"/>
              <w:jc w:val="both"/>
              <w:rPr>
                <w:rFonts w:ascii="Times New Roman" w:hAnsi="Times New Roman" w:cs="Times New Roman"/>
                <w:sz w:val="28"/>
                <w:szCs w:val="28"/>
              </w:rPr>
            </w:pPr>
            <w:r w:rsidRPr="00F27B76">
              <w:rPr>
                <w:rFonts w:ascii="Times New Roman" w:hAnsi="Times New Roman" w:cs="Times New Roman"/>
                <w:sz w:val="28"/>
                <w:szCs w:val="28"/>
              </w:rPr>
              <w:t>Оценка функционирования внутренней системы оценки качества образования</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0469C4" w:rsidP="00B93F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660B97" w:rsidRPr="00660B97">
        <w:tc>
          <w:tcPr>
            <w:tcW w:w="648"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660B97" w:rsidP="00B93FBB">
            <w:pPr>
              <w:spacing w:after="0" w:line="240" w:lineRule="auto"/>
              <w:jc w:val="center"/>
              <w:rPr>
                <w:rFonts w:ascii="Times New Roman" w:hAnsi="Times New Roman" w:cs="Times New Roman"/>
                <w:sz w:val="28"/>
                <w:szCs w:val="28"/>
              </w:rPr>
            </w:pPr>
            <w:r w:rsidRPr="00660B97">
              <w:rPr>
                <w:rFonts w:ascii="Times New Roman" w:hAnsi="Times New Roman" w:cs="Times New Roman"/>
                <w:sz w:val="28"/>
                <w:szCs w:val="28"/>
              </w:rPr>
              <w:t>9.</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660B97" w:rsidRDefault="000469C4" w:rsidP="00B93FBB">
            <w:pPr>
              <w:spacing w:after="0" w:line="240" w:lineRule="auto"/>
              <w:jc w:val="both"/>
              <w:rPr>
                <w:rFonts w:ascii="Times New Roman" w:hAnsi="Times New Roman" w:cs="Times New Roman"/>
                <w:sz w:val="28"/>
                <w:szCs w:val="28"/>
              </w:rPr>
            </w:pPr>
            <w:r w:rsidRPr="00BE78A6">
              <w:rPr>
                <w:rFonts w:ascii="Times New Roman" w:hAnsi="Times New Roman" w:cs="Times New Roman"/>
                <w:sz w:val="28"/>
                <w:szCs w:val="28"/>
              </w:rPr>
              <w:t>Оценка кадрового обеспечения</w:t>
            </w:r>
          </w:p>
          <w:p w:rsidR="000469C4" w:rsidRPr="00660B97" w:rsidRDefault="000469C4" w:rsidP="00B93FBB">
            <w:pPr>
              <w:spacing w:after="0" w:line="240" w:lineRule="auto"/>
              <w:jc w:val="both"/>
              <w:rPr>
                <w:rFonts w:ascii="Times New Roman" w:hAnsi="Times New Roman" w:cs="Times New Roman"/>
                <w:sz w:val="28"/>
                <w:szCs w:val="28"/>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0469C4" w:rsidP="00B93F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660B97" w:rsidRPr="00660B97">
        <w:tc>
          <w:tcPr>
            <w:tcW w:w="648"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660B97" w:rsidP="00B93FBB">
            <w:pPr>
              <w:spacing w:after="0" w:line="240" w:lineRule="auto"/>
              <w:jc w:val="center"/>
              <w:rPr>
                <w:rFonts w:ascii="Times New Roman" w:hAnsi="Times New Roman" w:cs="Times New Roman"/>
                <w:sz w:val="28"/>
                <w:szCs w:val="28"/>
              </w:rPr>
            </w:pPr>
            <w:r w:rsidRPr="00660B97">
              <w:rPr>
                <w:rFonts w:ascii="Times New Roman" w:hAnsi="Times New Roman" w:cs="Times New Roman"/>
                <w:sz w:val="28"/>
                <w:szCs w:val="28"/>
              </w:rPr>
              <w:t>10.</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7F6DAE" w:rsidP="007F6DAE">
            <w:pPr>
              <w:spacing w:after="0" w:line="240" w:lineRule="auto"/>
              <w:rPr>
                <w:rFonts w:ascii="Times New Roman" w:hAnsi="Times New Roman" w:cs="Times New Roman"/>
                <w:sz w:val="28"/>
                <w:szCs w:val="28"/>
              </w:rPr>
            </w:pPr>
            <w:r w:rsidRPr="005478E3">
              <w:rPr>
                <w:rFonts w:ascii="Times New Roman" w:hAnsi="Times New Roman" w:cs="Times New Roman"/>
                <w:sz w:val="28"/>
                <w:szCs w:val="28"/>
              </w:rPr>
              <w:t>Оценка учебно-методического и библиотечно-информационного обеспечения</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7F6DAE" w:rsidP="00B93F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660B97" w:rsidRPr="00660B97">
        <w:tc>
          <w:tcPr>
            <w:tcW w:w="648"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660B97" w:rsidP="00B93FBB">
            <w:pPr>
              <w:spacing w:after="0" w:line="240" w:lineRule="auto"/>
              <w:jc w:val="center"/>
              <w:rPr>
                <w:rFonts w:ascii="Times New Roman" w:hAnsi="Times New Roman" w:cs="Times New Roman"/>
                <w:sz w:val="28"/>
                <w:szCs w:val="28"/>
              </w:rPr>
            </w:pPr>
            <w:r w:rsidRPr="00660B97">
              <w:rPr>
                <w:rFonts w:ascii="Times New Roman" w:hAnsi="Times New Roman" w:cs="Times New Roman"/>
                <w:sz w:val="28"/>
                <w:szCs w:val="28"/>
              </w:rPr>
              <w:t>11.</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7F6DAE" w:rsidRPr="00DA2F91" w:rsidRDefault="007F6DAE" w:rsidP="007F6DAE">
            <w:pPr>
              <w:spacing w:after="0" w:line="240" w:lineRule="auto"/>
              <w:rPr>
                <w:rFonts w:ascii="Times New Roman" w:eastAsia="Times New Roman" w:hAnsi="Times New Roman" w:cs="Times New Roman"/>
                <w:sz w:val="28"/>
                <w:szCs w:val="28"/>
                <w:lang w:eastAsia="ru-RU"/>
              </w:rPr>
            </w:pPr>
            <w:r w:rsidRPr="00DA2F91">
              <w:rPr>
                <w:rFonts w:ascii="Times New Roman" w:eastAsia="Times New Roman" w:hAnsi="Times New Roman" w:cs="Times New Roman"/>
                <w:sz w:val="28"/>
                <w:szCs w:val="28"/>
                <w:lang w:eastAsia="ru-RU"/>
              </w:rPr>
              <w:t>Показатели деятельности</w:t>
            </w:r>
          </w:p>
          <w:p w:rsidR="00660B97" w:rsidRPr="00660B97" w:rsidRDefault="007F6DAE" w:rsidP="007F6DAE">
            <w:pPr>
              <w:spacing w:after="0" w:line="240" w:lineRule="auto"/>
              <w:rPr>
                <w:rFonts w:ascii="Times New Roman" w:hAnsi="Times New Roman" w:cs="Times New Roman"/>
                <w:sz w:val="28"/>
                <w:szCs w:val="28"/>
              </w:rPr>
            </w:pPr>
            <w:r w:rsidRPr="00DA2F91">
              <w:rPr>
                <w:rFonts w:ascii="Times New Roman" w:eastAsia="Times New Roman" w:hAnsi="Times New Roman" w:cs="Times New Roman"/>
                <w:sz w:val="28"/>
                <w:szCs w:val="28"/>
                <w:lang w:eastAsia="ru-RU"/>
              </w:rPr>
              <w:t xml:space="preserve">общеобразовательной организации, подлежащей </w:t>
            </w:r>
            <w:proofErr w:type="spellStart"/>
            <w:r w:rsidRPr="00DA2F91">
              <w:rPr>
                <w:rFonts w:ascii="Times New Roman" w:eastAsia="Times New Roman" w:hAnsi="Times New Roman" w:cs="Times New Roman"/>
                <w:sz w:val="28"/>
                <w:szCs w:val="28"/>
                <w:lang w:eastAsia="ru-RU"/>
              </w:rPr>
              <w:t>самообследованию</w:t>
            </w:r>
            <w:proofErr w:type="spellEnd"/>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660B97" w:rsidRPr="00660B97" w:rsidRDefault="007F6DAE" w:rsidP="00B93F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bl>
    <w:p w:rsidR="00660B97" w:rsidRDefault="00660B97" w:rsidP="00B22215">
      <w:pPr>
        <w:spacing w:after="0" w:line="240" w:lineRule="auto"/>
        <w:jc w:val="center"/>
        <w:rPr>
          <w:rFonts w:ascii="Times New Roman" w:hAnsi="Times New Roman" w:cs="Times New Roman"/>
          <w:bCs/>
          <w:sz w:val="28"/>
          <w:szCs w:val="28"/>
        </w:rPr>
      </w:pPr>
    </w:p>
    <w:p w:rsidR="00CE283C" w:rsidRDefault="00CE283C" w:rsidP="00B22215">
      <w:pPr>
        <w:spacing w:after="0" w:line="240" w:lineRule="auto"/>
        <w:jc w:val="center"/>
        <w:rPr>
          <w:rFonts w:ascii="Times New Roman" w:hAnsi="Times New Roman" w:cs="Times New Roman"/>
          <w:bCs/>
          <w:sz w:val="28"/>
          <w:szCs w:val="28"/>
        </w:rPr>
      </w:pPr>
    </w:p>
    <w:p w:rsidR="00CE283C" w:rsidRDefault="00CE283C" w:rsidP="00B22215">
      <w:pPr>
        <w:spacing w:after="0" w:line="240" w:lineRule="auto"/>
        <w:jc w:val="center"/>
        <w:rPr>
          <w:rFonts w:ascii="Times New Roman" w:hAnsi="Times New Roman" w:cs="Times New Roman"/>
          <w:bCs/>
          <w:sz w:val="28"/>
          <w:szCs w:val="28"/>
        </w:rPr>
      </w:pPr>
    </w:p>
    <w:p w:rsidR="00CE283C" w:rsidRDefault="00CE283C" w:rsidP="00B22215">
      <w:pPr>
        <w:spacing w:after="0" w:line="240" w:lineRule="auto"/>
        <w:jc w:val="center"/>
        <w:rPr>
          <w:rFonts w:ascii="Times New Roman" w:hAnsi="Times New Roman" w:cs="Times New Roman"/>
          <w:bCs/>
          <w:sz w:val="28"/>
          <w:szCs w:val="28"/>
        </w:rPr>
      </w:pPr>
    </w:p>
    <w:p w:rsidR="00CE283C" w:rsidRDefault="00CE283C" w:rsidP="00B22215">
      <w:pPr>
        <w:spacing w:after="0" w:line="240" w:lineRule="auto"/>
        <w:jc w:val="center"/>
        <w:rPr>
          <w:rFonts w:ascii="Times New Roman" w:hAnsi="Times New Roman" w:cs="Times New Roman"/>
          <w:bCs/>
          <w:sz w:val="28"/>
          <w:szCs w:val="28"/>
        </w:rPr>
      </w:pPr>
    </w:p>
    <w:p w:rsidR="00CE283C" w:rsidRDefault="00CE283C" w:rsidP="00B22215">
      <w:pPr>
        <w:spacing w:after="0" w:line="240" w:lineRule="auto"/>
        <w:jc w:val="center"/>
        <w:rPr>
          <w:rFonts w:ascii="Times New Roman" w:hAnsi="Times New Roman" w:cs="Times New Roman"/>
          <w:bCs/>
          <w:sz w:val="28"/>
          <w:szCs w:val="28"/>
        </w:rPr>
      </w:pPr>
    </w:p>
    <w:p w:rsidR="00660B97" w:rsidRDefault="00660B97" w:rsidP="00B22215">
      <w:pPr>
        <w:spacing w:after="0" w:line="240" w:lineRule="auto"/>
        <w:jc w:val="center"/>
        <w:rPr>
          <w:rFonts w:ascii="Times New Roman" w:hAnsi="Times New Roman" w:cs="Times New Roman"/>
          <w:bCs/>
          <w:sz w:val="28"/>
          <w:szCs w:val="28"/>
        </w:rPr>
      </w:pPr>
    </w:p>
    <w:p w:rsidR="00660B97" w:rsidRDefault="00660B97" w:rsidP="00B22215">
      <w:pPr>
        <w:spacing w:after="0" w:line="240" w:lineRule="auto"/>
        <w:jc w:val="center"/>
        <w:rPr>
          <w:rFonts w:ascii="Times New Roman" w:hAnsi="Times New Roman" w:cs="Times New Roman"/>
          <w:bCs/>
          <w:sz w:val="28"/>
          <w:szCs w:val="28"/>
        </w:rPr>
      </w:pPr>
    </w:p>
    <w:p w:rsidR="00660B97" w:rsidRDefault="00660B97" w:rsidP="00B22215">
      <w:pPr>
        <w:spacing w:after="0" w:line="240" w:lineRule="auto"/>
        <w:jc w:val="center"/>
        <w:rPr>
          <w:rFonts w:ascii="Times New Roman" w:hAnsi="Times New Roman" w:cs="Times New Roman"/>
          <w:bCs/>
          <w:sz w:val="28"/>
          <w:szCs w:val="28"/>
        </w:rPr>
      </w:pPr>
    </w:p>
    <w:p w:rsidR="00660B97" w:rsidRDefault="00660B97" w:rsidP="00B22215">
      <w:pPr>
        <w:spacing w:after="0" w:line="240" w:lineRule="auto"/>
        <w:jc w:val="center"/>
        <w:rPr>
          <w:rFonts w:ascii="Times New Roman" w:hAnsi="Times New Roman" w:cs="Times New Roman"/>
          <w:bCs/>
          <w:sz w:val="28"/>
          <w:szCs w:val="28"/>
        </w:rPr>
      </w:pPr>
    </w:p>
    <w:p w:rsidR="00660B97" w:rsidRDefault="00660B97" w:rsidP="00B22215">
      <w:pPr>
        <w:spacing w:after="0" w:line="240" w:lineRule="auto"/>
        <w:jc w:val="center"/>
        <w:rPr>
          <w:rFonts w:ascii="Times New Roman" w:hAnsi="Times New Roman" w:cs="Times New Roman"/>
          <w:bCs/>
          <w:sz w:val="28"/>
          <w:szCs w:val="28"/>
        </w:rPr>
      </w:pPr>
    </w:p>
    <w:p w:rsidR="00660B97" w:rsidRDefault="00660B97" w:rsidP="00B22215">
      <w:pPr>
        <w:spacing w:after="0" w:line="240" w:lineRule="auto"/>
        <w:jc w:val="center"/>
        <w:rPr>
          <w:rFonts w:ascii="Times New Roman" w:hAnsi="Times New Roman" w:cs="Times New Roman"/>
          <w:bCs/>
          <w:sz w:val="28"/>
          <w:szCs w:val="28"/>
        </w:rPr>
      </w:pPr>
    </w:p>
    <w:p w:rsidR="00C8120E" w:rsidRDefault="00C8120E" w:rsidP="00B22215">
      <w:pPr>
        <w:spacing w:after="0" w:line="240" w:lineRule="auto"/>
        <w:jc w:val="center"/>
        <w:rPr>
          <w:rFonts w:ascii="Times New Roman" w:hAnsi="Times New Roman" w:cs="Times New Roman"/>
          <w:bCs/>
          <w:sz w:val="28"/>
          <w:szCs w:val="28"/>
        </w:rPr>
      </w:pPr>
    </w:p>
    <w:p w:rsidR="00C8120E" w:rsidRDefault="00C8120E" w:rsidP="00B22215">
      <w:pPr>
        <w:spacing w:after="0" w:line="240" w:lineRule="auto"/>
        <w:jc w:val="center"/>
        <w:rPr>
          <w:rFonts w:ascii="Times New Roman" w:hAnsi="Times New Roman" w:cs="Times New Roman"/>
          <w:bCs/>
          <w:sz w:val="28"/>
          <w:szCs w:val="28"/>
        </w:rPr>
      </w:pPr>
    </w:p>
    <w:p w:rsidR="00C8120E" w:rsidRDefault="00C8120E" w:rsidP="00B22215">
      <w:pPr>
        <w:spacing w:after="0" w:line="240" w:lineRule="auto"/>
        <w:jc w:val="center"/>
        <w:rPr>
          <w:rFonts w:ascii="Times New Roman" w:hAnsi="Times New Roman" w:cs="Times New Roman"/>
          <w:bCs/>
          <w:sz w:val="28"/>
          <w:szCs w:val="28"/>
        </w:rPr>
      </w:pPr>
    </w:p>
    <w:p w:rsidR="00AF7701" w:rsidRDefault="00AF7701" w:rsidP="00D324CC">
      <w:pPr>
        <w:tabs>
          <w:tab w:val="num" w:pos="360"/>
        </w:tabs>
        <w:spacing w:after="0" w:line="240" w:lineRule="auto"/>
        <w:jc w:val="center"/>
        <w:rPr>
          <w:rFonts w:ascii="Times New Roman" w:hAnsi="Times New Roman" w:cs="Times New Roman"/>
          <w:bCs/>
          <w:sz w:val="28"/>
          <w:szCs w:val="28"/>
          <w:lang w:val="en-US"/>
        </w:rPr>
      </w:pPr>
    </w:p>
    <w:p w:rsidR="00C05816" w:rsidRPr="00120684" w:rsidRDefault="00C05816" w:rsidP="00D324CC">
      <w:pPr>
        <w:tabs>
          <w:tab w:val="num" w:pos="360"/>
        </w:tabs>
        <w:spacing w:after="0" w:line="240" w:lineRule="auto"/>
        <w:jc w:val="center"/>
        <w:rPr>
          <w:rFonts w:ascii="Times New Roman" w:hAnsi="Times New Roman" w:cs="Times New Roman"/>
          <w:sz w:val="28"/>
          <w:szCs w:val="28"/>
        </w:rPr>
      </w:pPr>
      <w:r w:rsidRPr="00120684">
        <w:rPr>
          <w:rFonts w:ascii="Times New Roman" w:hAnsi="Times New Roman" w:cs="Times New Roman"/>
          <w:sz w:val="28"/>
          <w:szCs w:val="28"/>
        </w:rPr>
        <w:t>Введение</w:t>
      </w:r>
    </w:p>
    <w:p w:rsidR="00D324CC" w:rsidRPr="00C05816" w:rsidRDefault="00D324CC" w:rsidP="00D324CC">
      <w:pPr>
        <w:tabs>
          <w:tab w:val="num" w:pos="360"/>
        </w:tabs>
        <w:spacing w:after="0" w:line="240" w:lineRule="auto"/>
        <w:jc w:val="center"/>
        <w:rPr>
          <w:rFonts w:ascii="Times New Roman" w:hAnsi="Times New Roman" w:cs="Times New Roman"/>
          <w:b/>
          <w:sz w:val="28"/>
          <w:szCs w:val="28"/>
        </w:rPr>
      </w:pPr>
    </w:p>
    <w:p w:rsidR="00D324CC" w:rsidRDefault="00C05816" w:rsidP="00D324CC">
      <w:pPr>
        <w:spacing w:after="0" w:line="240" w:lineRule="auto"/>
        <w:ind w:firstLine="709"/>
        <w:jc w:val="both"/>
        <w:rPr>
          <w:rFonts w:ascii="Times New Roman" w:hAnsi="Times New Roman" w:cs="Times New Roman"/>
          <w:sz w:val="28"/>
          <w:szCs w:val="28"/>
        </w:rPr>
      </w:pPr>
      <w:proofErr w:type="spellStart"/>
      <w:r w:rsidRPr="00C05816">
        <w:rPr>
          <w:rFonts w:ascii="Times New Roman" w:hAnsi="Times New Roman" w:cs="Times New Roman"/>
          <w:sz w:val="28"/>
          <w:szCs w:val="28"/>
        </w:rPr>
        <w:t>Самообследование</w:t>
      </w:r>
      <w:proofErr w:type="spellEnd"/>
      <w:r w:rsidRPr="00C05816">
        <w:rPr>
          <w:rFonts w:ascii="Times New Roman" w:hAnsi="Times New Roman" w:cs="Times New Roman"/>
          <w:sz w:val="28"/>
          <w:szCs w:val="28"/>
        </w:rPr>
        <w:t xml:space="preserve"> Муниципального бюджетного общеобразовательного учреждения № </w:t>
      </w:r>
      <w:smartTag w:uri="urn:schemas-microsoft-com:office:smarttags" w:element="metricconverter">
        <w:smartTagPr>
          <w:attr w:name="ProductID" w:val="32 г"/>
        </w:smartTagPr>
        <w:r w:rsidRPr="00C05816">
          <w:rPr>
            <w:rFonts w:ascii="Times New Roman" w:hAnsi="Times New Roman" w:cs="Times New Roman"/>
            <w:sz w:val="28"/>
            <w:szCs w:val="28"/>
          </w:rPr>
          <w:t>32 г</w:t>
        </w:r>
      </w:smartTag>
      <w:r w:rsidRPr="00C05816">
        <w:rPr>
          <w:rFonts w:ascii="Times New Roman" w:hAnsi="Times New Roman" w:cs="Times New Roman"/>
          <w:sz w:val="28"/>
          <w:szCs w:val="28"/>
        </w:rPr>
        <w:t xml:space="preserve">. Липецка проводилось в целях обеспечения доступности и открытости информации о деятельности образовательного учреждения, в соответствии </w:t>
      </w:r>
      <w:r w:rsidR="00FF6498">
        <w:rPr>
          <w:rFonts w:ascii="Times New Roman" w:hAnsi="Times New Roman" w:cs="Times New Roman"/>
          <w:sz w:val="28"/>
          <w:szCs w:val="28"/>
        </w:rPr>
        <w:t>с:</w:t>
      </w:r>
    </w:p>
    <w:p w:rsidR="00D324CC" w:rsidRDefault="00C05816" w:rsidP="00D324CC">
      <w:pPr>
        <w:spacing w:after="0" w:line="240" w:lineRule="auto"/>
        <w:ind w:firstLine="709"/>
        <w:jc w:val="both"/>
        <w:rPr>
          <w:rFonts w:ascii="Times New Roman" w:hAnsi="Times New Roman" w:cs="Times New Roman"/>
          <w:sz w:val="28"/>
          <w:szCs w:val="28"/>
        </w:rPr>
      </w:pPr>
      <w:r w:rsidRPr="00C05816">
        <w:rPr>
          <w:rFonts w:ascii="Times New Roman" w:hAnsi="Times New Roman" w:cs="Times New Roman"/>
          <w:sz w:val="28"/>
          <w:szCs w:val="28"/>
        </w:rPr>
        <w:t>пунктом 3 части 2 статьи 29 Федерального закона от 29.12.2012 №</w:t>
      </w:r>
      <w:r w:rsidR="0039293F">
        <w:rPr>
          <w:rFonts w:ascii="Times New Roman" w:hAnsi="Times New Roman" w:cs="Times New Roman"/>
          <w:sz w:val="28"/>
          <w:szCs w:val="28"/>
        </w:rPr>
        <w:t xml:space="preserve"> </w:t>
      </w:r>
      <w:r w:rsidRPr="00C05816">
        <w:rPr>
          <w:rFonts w:ascii="Times New Roman" w:hAnsi="Times New Roman" w:cs="Times New Roman"/>
          <w:sz w:val="28"/>
          <w:szCs w:val="28"/>
        </w:rPr>
        <w:t xml:space="preserve">273-ФЗ «Об образовании в Российской Федерации», </w:t>
      </w:r>
    </w:p>
    <w:p w:rsidR="00D324CC" w:rsidRDefault="00C05816" w:rsidP="00D324CC">
      <w:pPr>
        <w:spacing w:after="0" w:line="240" w:lineRule="auto"/>
        <w:ind w:firstLine="709"/>
        <w:jc w:val="both"/>
        <w:rPr>
          <w:rFonts w:ascii="Times New Roman" w:hAnsi="Times New Roman" w:cs="Times New Roman"/>
          <w:sz w:val="28"/>
          <w:szCs w:val="28"/>
        </w:rPr>
      </w:pPr>
      <w:r w:rsidRPr="00C05816">
        <w:rPr>
          <w:rFonts w:ascii="Times New Roman" w:hAnsi="Times New Roman" w:cs="Times New Roman"/>
          <w:sz w:val="28"/>
          <w:szCs w:val="28"/>
        </w:rPr>
        <w:t>приказ</w:t>
      </w:r>
      <w:r w:rsidR="00D324CC">
        <w:rPr>
          <w:rFonts w:ascii="Times New Roman" w:hAnsi="Times New Roman" w:cs="Times New Roman"/>
          <w:sz w:val="28"/>
          <w:szCs w:val="28"/>
        </w:rPr>
        <w:t>ом</w:t>
      </w:r>
      <w:r w:rsidRPr="00C05816">
        <w:rPr>
          <w:rFonts w:ascii="Times New Roman" w:hAnsi="Times New Roman" w:cs="Times New Roman"/>
          <w:sz w:val="28"/>
          <w:szCs w:val="28"/>
        </w:rPr>
        <w:t xml:space="preserve"> Министерства образования и науки Российской Федерации от 14.06.2013 № 462 «Об утверждении Порядка проведения самообследования образовательной организацией», </w:t>
      </w:r>
    </w:p>
    <w:p w:rsidR="00D324CC" w:rsidRDefault="00D324CC" w:rsidP="00D324CC">
      <w:pPr>
        <w:spacing w:after="0" w:line="240" w:lineRule="auto"/>
        <w:ind w:firstLine="709"/>
        <w:jc w:val="both"/>
        <w:rPr>
          <w:rFonts w:ascii="Times New Roman" w:hAnsi="Times New Roman" w:cs="Times New Roman"/>
          <w:sz w:val="28"/>
          <w:szCs w:val="28"/>
        </w:rPr>
      </w:pPr>
      <w:r w:rsidRPr="00C05816">
        <w:rPr>
          <w:rFonts w:ascii="Times New Roman" w:hAnsi="Times New Roman" w:cs="Times New Roman"/>
          <w:sz w:val="28"/>
          <w:szCs w:val="28"/>
        </w:rPr>
        <w:t>приказ</w:t>
      </w:r>
      <w:r>
        <w:rPr>
          <w:rFonts w:ascii="Times New Roman" w:hAnsi="Times New Roman" w:cs="Times New Roman"/>
          <w:sz w:val="28"/>
          <w:szCs w:val="28"/>
        </w:rPr>
        <w:t>ом</w:t>
      </w:r>
      <w:r w:rsidRPr="00C05816">
        <w:rPr>
          <w:rFonts w:ascii="Times New Roman" w:hAnsi="Times New Roman" w:cs="Times New Roman"/>
          <w:sz w:val="28"/>
          <w:szCs w:val="28"/>
        </w:rPr>
        <w:t xml:space="preserve"> Министерства образования и науки Российской Федерации </w:t>
      </w:r>
      <w:r w:rsidR="00C05816" w:rsidRPr="00C05816">
        <w:rPr>
          <w:rFonts w:ascii="Times New Roman" w:hAnsi="Times New Roman" w:cs="Times New Roman"/>
          <w:sz w:val="28"/>
          <w:szCs w:val="28"/>
        </w:rPr>
        <w:t xml:space="preserve">от 10.12.2013 № 1324 «Об утверждении показателей деятельности образовательной организации, подлежащей самообследованию», </w:t>
      </w:r>
    </w:p>
    <w:p w:rsidR="00D324CC" w:rsidRPr="00D324CC" w:rsidRDefault="00D324CC" w:rsidP="00D324CC">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приказом</w:t>
      </w:r>
      <w:r w:rsidRPr="00D324CC">
        <w:rPr>
          <w:rFonts w:ascii="Times New Roman" w:hAnsi="Times New Roman" w:cs="Times New Roman"/>
          <w:color w:val="000000"/>
          <w:sz w:val="28"/>
          <w:szCs w:val="28"/>
        </w:rPr>
        <w:t xml:space="preserve"> </w:t>
      </w:r>
      <w:r w:rsidR="0039293F" w:rsidRPr="00C05816">
        <w:rPr>
          <w:rFonts w:ascii="Times New Roman" w:hAnsi="Times New Roman" w:cs="Times New Roman"/>
          <w:sz w:val="28"/>
          <w:szCs w:val="28"/>
        </w:rPr>
        <w:t xml:space="preserve">Министерства образования и науки Российской Федерации </w:t>
      </w:r>
      <w:r w:rsidRPr="00D324CC">
        <w:rPr>
          <w:rFonts w:ascii="Times New Roman" w:hAnsi="Times New Roman" w:cs="Times New Roman"/>
          <w:color w:val="000000"/>
          <w:sz w:val="28"/>
          <w:szCs w:val="28"/>
        </w:rPr>
        <w:t>от 14.12.2017 №</w:t>
      </w:r>
      <w:r w:rsidR="00332198">
        <w:rPr>
          <w:rFonts w:ascii="Times New Roman" w:hAnsi="Times New Roman" w:cs="Times New Roman"/>
          <w:color w:val="000000"/>
          <w:sz w:val="28"/>
          <w:szCs w:val="28"/>
        </w:rPr>
        <w:t xml:space="preserve"> </w:t>
      </w:r>
      <w:r w:rsidRPr="00D324CC">
        <w:rPr>
          <w:rFonts w:ascii="Times New Roman" w:hAnsi="Times New Roman" w:cs="Times New Roman"/>
          <w:color w:val="000000"/>
          <w:sz w:val="28"/>
          <w:szCs w:val="28"/>
        </w:rPr>
        <w:t>1218</w:t>
      </w:r>
      <w:r>
        <w:rPr>
          <w:rFonts w:ascii="Times New Roman" w:hAnsi="Times New Roman" w:cs="Times New Roman"/>
          <w:color w:val="000000"/>
          <w:sz w:val="28"/>
          <w:szCs w:val="28"/>
        </w:rPr>
        <w:t xml:space="preserve"> «</w:t>
      </w:r>
      <w:r w:rsidRPr="00D324CC">
        <w:rPr>
          <w:rFonts w:ascii="Times New Roman" w:hAnsi="Times New Roman" w:cs="Times New Roman"/>
          <w:color w:val="000000"/>
          <w:sz w:val="28"/>
          <w:szCs w:val="28"/>
        </w:rPr>
        <w:t xml:space="preserve">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D324CC">
          <w:rPr>
            <w:rFonts w:ascii="Times New Roman" w:hAnsi="Times New Roman" w:cs="Times New Roman"/>
            <w:color w:val="000000"/>
            <w:sz w:val="28"/>
            <w:szCs w:val="28"/>
          </w:rPr>
          <w:t>2013 г</w:t>
        </w:r>
      </w:smartTag>
      <w:r w:rsidRPr="00D324CC">
        <w:rPr>
          <w:rFonts w:ascii="Times New Roman" w:hAnsi="Times New Roman" w:cs="Times New Roman"/>
          <w:color w:val="000000"/>
          <w:sz w:val="28"/>
          <w:szCs w:val="28"/>
        </w:rPr>
        <w:t>. № 462</w:t>
      </w:r>
      <w:r>
        <w:rPr>
          <w:rFonts w:ascii="Times New Roman" w:hAnsi="Times New Roman" w:cs="Times New Roman"/>
          <w:color w:val="000000"/>
          <w:sz w:val="28"/>
          <w:szCs w:val="28"/>
        </w:rPr>
        <w:t>»,</w:t>
      </w:r>
    </w:p>
    <w:p w:rsidR="00C05816" w:rsidRDefault="00C05816" w:rsidP="00C05816">
      <w:pPr>
        <w:spacing w:after="0" w:line="240" w:lineRule="auto"/>
        <w:ind w:firstLine="709"/>
        <w:jc w:val="both"/>
        <w:rPr>
          <w:rFonts w:ascii="Times New Roman" w:hAnsi="Times New Roman" w:cs="Times New Roman"/>
          <w:sz w:val="28"/>
          <w:szCs w:val="28"/>
        </w:rPr>
      </w:pPr>
      <w:r w:rsidRPr="00D324CC">
        <w:rPr>
          <w:rFonts w:ascii="Times New Roman" w:hAnsi="Times New Roman" w:cs="Times New Roman"/>
          <w:sz w:val="28"/>
          <w:szCs w:val="28"/>
        </w:rPr>
        <w:t>приказом департамента образования администрации города Липецка от 31.12.2013 № 1527 «О представлении отчетов образовательными учреждениями».</w:t>
      </w:r>
    </w:p>
    <w:p w:rsidR="00C05816" w:rsidRPr="00C05816" w:rsidRDefault="00C05816" w:rsidP="00C05816">
      <w:pPr>
        <w:spacing w:after="0" w:line="240" w:lineRule="auto"/>
        <w:ind w:firstLine="709"/>
        <w:jc w:val="both"/>
        <w:rPr>
          <w:rFonts w:ascii="Times New Roman" w:hAnsi="Times New Roman" w:cs="Times New Roman"/>
          <w:sz w:val="28"/>
          <w:szCs w:val="28"/>
        </w:rPr>
      </w:pPr>
      <w:r w:rsidRPr="00C05816">
        <w:rPr>
          <w:rFonts w:ascii="Times New Roman" w:hAnsi="Times New Roman" w:cs="Times New Roman"/>
          <w:sz w:val="28"/>
          <w:szCs w:val="28"/>
        </w:rPr>
        <w:t xml:space="preserve">Отчет составлен по материалам самообследования деятельности          МБОУ № </w:t>
      </w:r>
      <w:smartTag w:uri="urn:schemas-microsoft-com:office:smarttags" w:element="metricconverter">
        <w:smartTagPr>
          <w:attr w:name="ProductID" w:val="32 г"/>
        </w:smartTagPr>
        <w:r w:rsidRPr="00C05816">
          <w:rPr>
            <w:rFonts w:ascii="Times New Roman" w:hAnsi="Times New Roman" w:cs="Times New Roman"/>
            <w:sz w:val="28"/>
            <w:szCs w:val="28"/>
          </w:rPr>
          <w:t>32 г</w:t>
        </w:r>
      </w:smartTag>
      <w:r w:rsidRPr="00C05816">
        <w:rPr>
          <w:rFonts w:ascii="Times New Roman" w:hAnsi="Times New Roman" w:cs="Times New Roman"/>
          <w:sz w:val="28"/>
          <w:szCs w:val="28"/>
        </w:rPr>
        <w:t>. Липецка, проведенного в ходе комплексной оценки деятельности образовательного учреждения.</w:t>
      </w:r>
    </w:p>
    <w:p w:rsidR="00C05816" w:rsidRPr="00C05816" w:rsidRDefault="00C05816" w:rsidP="00C05816">
      <w:pPr>
        <w:spacing w:after="0" w:line="240" w:lineRule="auto"/>
        <w:ind w:firstLine="709"/>
        <w:jc w:val="both"/>
        <w:rPr>
          <w:rFonts w:ascii="Times New Roman" w:hAnsi="Times New Roman" w:cs="Times New Roman"/>
          <w:sz w:val="28"/>
          <w:szCs w:val="28"/>
        </w:rPr>
      </w:pPr>
      <w:r w:rsidRPr="00CF1553">
        <w:rPr>
          <w:rFonts w:ascii="Times New Roman" w:hAnsi="Times New Roman" w:cs="Times New Roman"/>
          <w:sz w:val="28"/>
          <w:szCs w:val="28"/>
        </w:rPr>
        <w:t xml:space="preserve">Приказом образовательного учреждения «О </w:t>
      </w:r>
      <w:r w:rsidR="00CF1553">
        <w:rPr>
          <w:rFonts w:ascii="Times New Roman" w:hAnsi="Times New Roman" w:cs="Times New Roman"/>
          <w:sz w:val="28"/>
          <w:szCs w:val="28"/>
        </w:rPr>
        <w:t>проведении самообследования в 2018 году</w:t>
      </w:r>
      <w:r w:rsidRPr="00CF1553">
        <w:rPr>
          <w:rFonts w:ascii="Times New Roman" w:hAnsi="Times New Roman" w:cs="Times New Roman"/>
          <w:sz w:val="28"/>
          <w:szCs w:val="28"/>
        </w:rPr>
        <w:t xml:space="preserve">» от </w:t>
      </w:r>
      <w:r w:rsidR="00CF1553">
        <w:rPr>
          <w:rFonts w:ascii="Times New Roman" w:hAnsi="Times New Roman" w:cs="Times New Roman"/>
          <w:sz w:val="28"/>
          <w:szCs w:val="28"/>
        </w:rPr>
        <w:t>27.02.2018</w:t>
      </w:r>
      <w:r w:rsidRPr="00CF1553">
        <w:rPr>
          <w:rFonts w:ascii="Times New Roman" w:hAnsi="Times New Roman" w:cs="Times New Roman"/>
          <w:sz w:val="28"/>
          <w:szCs w:val="28"/>
        </w:rPr>
        <w:t xml:space="preserve"> № </w:t>
      </w:r>
      <w:r w:rsidR="00CF1553">
        <w:rPr>
          <w:rFonts w:ascii="Times New Roman" w:hAnsi="Times New Roman" w:cs="Times New Roman"/>
          <w:sz w:val="28"/>
          <w:szCs w:val="28"/>
        </w:rPr>
        <w:t>21</w:t>
      </w:r>
      <w:r w:rsidR="00D324CC" w:rsidRPr="00C05816">
        <w:rPr>
          <w:rFonts w:ascii="Times New Roman" w:hAnsi="Times New Roman" w:cs="Times New Roman"/>
          <w:sz w:val="28"/>
          <w:szCs w:val="28"/>
        </w:rPr>
        <w:t xml:space="preserve"> был</w:t>
      </w:r>
      <w:r w:rsidRPr="00C05816">
        <w:rPr>
          <w:rFonts w:ascii="Times New Roman" w:hAnsi="Times New Roman" w:cs="Times New Roman"/>
          <w:sz w:val="28"/>
          <w:szCs w:val="28"/>
        </w:rPr>
        <w:t xml:space="preserve"> утвержден состав рабочей группы по самообследованию деятельности МБОУ № 32:</w:t>
      </w:r>
    </w:p>
    <w:p w:rsidR="00C05816" w:rsidRPr="00C05816" w:rsidRDefault="00C05816" w:rsidP="00C05816">
      <w:pPr>
        <w:spacing w:after="0" w:line="240" w:lineRule="auto"/>
        <w:ind w:firstLine="709"/>
        <w:jc w:val="both"/>
        <w:rPr>
          <w:rFonts w:ascii="Times New Roman" w:hAnsi="Times New Roman" w:cs="Times New Roman"/>
          <w:sz w:val="28"/>
          <w:szCs w:val="28"/>
        </w:rPr>
      </w:pPr>
      <w:r w:rsidRPr="00C05816">
        <w:rPr>
          <w:rFonts w:ascii="Times New Roman" w:hAnsi="Times New Roman" w:cs="Times New Roman"/>
          <w:sz w:val="28"/>
          <w:szCs w:val="28"/>
        </w:rPr>
        <w:t>1.</w:t>
      </w:r>
      <w:r w:rsidRPr="00C05816">
        <w:rPr>
          <w:rFonts w:ascii="Times New Roman" w:hAnsi="Times New Roman" w:cs="Times New Roman"/>
          <w:sz w:val="28"/>
          <w:szCs w:val="28"/>
        </w:rPr>
        <w:tab/>
        <w:t xml:space="preserve">Бельских Л.Н. – директор, </w:t>
      </w:r>
    </w:p>
    <w:p w:rsidR="00C05816" w:rsidRPr="00C05816" w:rsidRDefault="00C05816" w:rsidP="00C05816">
      <w:pPr>
        <w:spacing w:after="0" w:line="240" w:lineRule="auto"/>
        <w:ind w:firstLine="709"/>
        <w:jc w:val="both"/>
        <w:rPr>
          <w:rFonts w:ascii="Times New Roman" w:hAnsi="Times New Roman" w:cs="Times New Roman"/>
          <w:sz w:val="28"/>
          <w:szCs w:val="28"/>
        </w:rPr>
      </w:pPr>
      <w:r w:rsidRPr="00C05816">
        <w:rPr>
          <w:rFonts w:ascii="Times New Roman" w:hAnsi="Times New Roman" w:cs="Times New Roman"/>
          <w:sz w:val="28"/>
          <w:szCs w:val="28"/>
        </w:rPr>
        <w:t>2.</w:t>
      </w:r>
      <w:r w:rsidRPr="00C05816">
        <w:rPr>
          <w:rFonts w:ascii="Times New Roman" w:hAnsi="Times New Roman" w:cs="Times New Roman"/>
          <w:sz w:val="28"/>
          <w:szCs w:val="28"/>
        </w:rPr>
        <w:tab/>
        <w:t>Тюленева Ю.Н. - заместитель директора,</w:t>
      </w:r>
    </w:p>
    <w:p w:rsidR="00C05816" w:rsidRPr="00C05816" w:rsidRDefault="00C05816" w:rsidP="00C05816">
      <w:pPr>
        <w:spacing w:after="0" w:line="240" w:lineRule="auto"/>
        <w:ind w:firstLine="709"/>
        <w:jc w:val="both"/>
        <w:rPr>
          <w:rFonts w:ascii="Times New Roman" w:hAnsi="Times New Roman" w:cs="Times New Roman"/>
          <w:sz w:val="28"/>
          <w:szCs w:val="28"/>
        </w:rPr>
      </w:pPr>
      <w:r w:rsidRPr="00C05816">
        <w:rPr>
          <w:rFonts w:ascii="Times New Roman" w:hAnsi="Times New Roman" w:cs="Times New Roman"/>
          <w:sz w:val="28"/>
          <w:szCs w:val="28"/>
        </w:rPr>
        <w:t>3.</w:t>
      </w:r>
      <w:r w:rsidRPr="00C05816">
        <w:rPr>
          <w:rFonts w:ascii="Times New Roman" w:hAnsi="Times New Roman" w:cs="Times New Roman"/>
          <w:sz w:val="28"/>
          <w:szCs w:val="28"/>
        </w:rPr>
        <w:tab/>
        <w:t>Никандров И.Н. - заместитель директора,</w:t>
      </w:r>
    </w:p>
    <w:p w:rsidR="00C05816" w:rsidRPr="00C05816" w:rsidRDefault="00D324CC" w:rsidP="00C05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05816" w:rsidRPr="00C05816">
        <w:rPr>
          <w:rFonts w:ascii="Times New Roman" w:hAnsi="Times New Roman" w:cs="Times New Roman"/>
          <w:sz w:val="28"/>
          <w:szCs w:val="28"/>
        </w:rPr>
        <w:t>.</w:t>
      </w:r>
      <w:r w:rsidR="00C05816" w:rsidRPr="00C05816">
        <w:rPr>
          <w:rFonts w:ascii="Times New Roman" w:hAnsi="Times New Roman" w:cs="Times New Roman"/>
          <w:sz w:val="28"/>
          <w:szCs w:val="28"/>
        </w:rPr>
        <w:tab/>
        <w:t xml:space="preserve">Пономарева М.В. – </w:t>
      </w:r>
      <w:r w:rsidR="0039293F" w:rsidRPr="00C05816">
        <w:rPr>
          <w:rFonts w:ascii="Times New Roman" w:hAnsi="Times New Roman" w:cs="Times New Roman"/>
          <w:sz w:val="28"/>
          <w:szCs w:val="28"/>
        </w:rPr>
        <w:t>заместитель директора</w:t>
      </w:r>
      <w:r w:rsidR="00C05816" w:rsidRPr="00C05816">
        <w:rPr>
          <w:rFonts w:ascii="Times New Roman" w:hAnsi="Times New Roman" w:cs="Times New Roman"/>
          <w:sz w:val="28"/>
          <w:szCs w:val="28"/>
        </w:rPr>
        <w:t>,</w:t>
      </w:r>
    </w:p>
    <w:p w:rsidR="00C05816" w:rsidRPr="00C05816" w:rsidRDefault="00D324CC" w:rsidP="00C05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5816" w:rsidRPr="00C05816">
        <w:rPr>
          <w:rFonts w:ascii="Times New Roman" w:hAnsi="Times New Roman" w:cs="Times New Roman"/>
          <w:sz w:val="28"/>
          <w:szCs w:val="28"/>
        </w:rPr>
        <w:t>.</w:t>
      </w:r>
      <w:r w:rsidR="00C05816" w:rsidRPr="00C05816">
        <w:rPr>
          <w:rFonts w:ascii="Times New Roman" w:hAnsi="Times New Roman" w:cs="Times New Roman"/>
          <w:sz w:val="28"/>
          <w:szCs w:val="28"/>
        </w:rPr>
        <w:tab/>
        <w:t>Долгих О.Н. – учитель, руководитель методического объединения,</w:t>
      </w:r>
    </w:p>
    <w:p w:rsidR="00C05816" w:rsidRPr="00C05816" w:rsidRDefault="00D324CC" w:rsidP="00C05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05816" w:rsidRPr="00C05816">
        <w:rPr>
          <w:rFonts w:ascii="Times New Roman" w:hAnsi="Times New Roman" w:cs="Times New Roman"/>
          <w:sz w:val="28"/>
          <w:szCs w:val="28"/>
        </w:rPr>
        <w:tab/>
      </w:r>
      <w:proofErr w:type="spellStart"/>
      <w:r w:rsidR="00C05816" w:rsidRPr="00C05816">
        <w:rPr>
          <w:rFonts w:ascii="Times New Roman" w:hAnsi="Times New Roman" w:cs="Times New Roman"/>
          <w:sz w:val="28"/>
          <w:szCs w:val="28"/>
        </w:rPr>
        <w:t>Шашова</w:t>
      </w:r>
      <w:proofErr w:type="spellEnd"/>
      <w:r w:rsidR="00C05816" w:rsidRPr="00C05816">
        <w:rPr>
          <w:rFonts w:ascii="Times New Roman" w:hAnsi="Times New Roman" w:cs="Times New Roman"/>
          <w:sz w:val="28"/>
          <w:szCs w:val="28"/>
        </w:rPr>
        <w:t xml:space="preserve"> Г.М. - учитель, руководитель методического объединения.</w:t>
      </w:r>
    </w:p>
    <w:p w:rsidR="00C05816" w:rsidRPr="008C3173" w:rsidRDefault="008C3173" w:rsidP="00C05816">
      <w:pPr>
        <w:spacing w:after="0" w:line="240" w:lineRule="auto"/>
        <w:ind w:firstLine="709"/>
        <w:jc w:val="both"/>
        <w:rPr>
          <w:rFonts w:ascii="Times New Roman" w:hAnsi="Times New Roman" w:cs="Times New Roman"/>
          <w:sz w:val="28"/>
          <w:szCs w:val="28"/>
        </w:rPr>
      </w:pPr>
      <w:r w:rsidRPr="008C3173">
        <w:rPr>
          <w:rFonts w:ascii="Times New Roman" w:hAnsi="Times New Roman" w:cs="Times New Roman"/>
          <w:sz w:val="28"/>
          <w:szCs w:val="28"/>
        </w:rPr>
        <w:t xml:space="preserve">В структуру отчета включены разделы </w:t>
      </w:r>
      <w:r w:rsidRPr="008C3173">
        <w:rPr>
          <w:rFonts w:ascii="Times New Roman" w:eastAsia="Times New Roman" w:hAnsi="Times New Roman" w:cs="Times New Roman"/>
          <w:color w:val="000000"/>
          <w:sz w:val="28"/>
          <w:szCs w:val="28"/>
          <w:lang w:eastAsia="ru-RU"/>
        </w:rPr>
        <w:t xml:space="preserve">по направлениям, которые указаны </w:t>
      </w:r>
      <w:r w:rsidRPr="008C3173">
        <w:rPr>
          <w:rFonts w:ascii="Times New Roman" w:eastAsia="Times New Roman" w:hAnsi="Times New Roman" w:cs="Times New Roman"/>
          <w:sz w:val="28"/>
          <w:szCs w:val="28"/>
          <w:lang w:eastAsia="ru-RU"/>
        </w:rPr>
        <w:t xml:space="preserve">в </w:t>
      </w:r>
      <w:hyperlink r:id="rId8" w:anchor="/document/99/499028374/XA00M3G2M3/" w:history="1">
        <w:r w:rsidRPr="008C3173">
          <w:rPr>
            <w:rFonts w:ascii="Times New Roman" w:eastAsia="Times New Roman" w:hAnsi="Times New Roman" w:cs="Times New Roman"/>
            <w:sz w:val="28"/>
            <w:szCs w:val="28"/>
            <w:lang w:eastAsia="ru-RU"/>
          </w:rPr>
          <w:t>пункте 6</w:t>
        </w:r>
      </w:hyperlink>
      <w:r w:rsidRPr="008C3173">
        <w:rPr>
          <w:rFonts w:ascii="Times New Roman" w:eastAsia="Times New Roman" w:hAnsi="Times New Roman" w:cs="Times New Roman"/>
          <w:color w:val="000000"/>
          <w:sz w:val="28"/>
          <w:szCs w:val="28"/>
          <w:lang w:eastAsia="ru-RU"/>
        </w:rPr>
        <w:t xml:space="preserve"> Порядка, утвержденного </w:t>
      </w:r>
      <w:hyperlink r:id="rId9" w:anchor="/document/99/499028374/" w:history="1">
        <w:r w:rsidRPr="008C3173">
          <w:rPr>
            <w:rFonts w:ascii="Times New Roman" w:eastAsia="Times New Roman" w:hAnsi="Times New Roman" w:cs="Times New Roman"/>
            <w:sz w:val="28"/>
            <w:szCs w:val="28"/>
            <w:lang w:eastAsia="ru-RU"/>
          </w:rPr>
          <w:t xml:space="preserve">приказом </w:t>
        </w:r>
        <w:r w:rsidR="0039293F" w:rsidRPr="00C05816">
          <w:rPr>
            <w:rFonts w:ascii="Times New Roman" w:hAnsi="Times New Roman" w:cs="Times New Roman"/>
            <w:sz w:val="28"/>
            <w:szCs w:val="28"/>
          </w:rPr>
          <w:t>Министерства образования и науки Российской Федерации</w:t>
        </w:r>
        <w:r w:rsidRPr="008C3173">
          <w:rPr>
            <w:rFonts w:ascii="Times New Roman" w:eastAsia="Times New Roman" w:hAnsi="Times New Roman" w:cs="Times New Roman"/>
            <w:sz w:val="28"/>
            <w:szCs w:val="28"/>
            <w:lang w:eastAsia="ru-RU"/>
          </w:rPr>
          <w:t xml:space="preserve"> от 14.06.2013 № 462</w:t>
        </w:r>
      </w:hyperlink>
      <w:r w:rsidRPr="008C3173">
        <w:rPr>
          <w:rFonts w:ascii="Times New Roman" w:eastAsia="Times New Roman" w:hAnsi="Times New Roman" w:cs="Times New Roman"/>
          <w:sz w:val="28"/>
          <w:szCs w:val="28"/>
          <w:lang w:eastAsia="ru-RU"/>
        </w:rPr>
        <w:t xml:space="preserve">, и раздел о показателях деятельности, которые указаны в приложениях </w:t>
      </w:r>
      <w:hyperlink r:id="rId10" w:anchor="/document/99/499066471/XA00LTK2M0/" w:history="1">
        <w:r w:rsidRPr="008C3173">
          <w:rPr>
            <w:rFonts w:ascii="Times New Roman" w:eastAsia="Times New Roman" w:hAnsi="Times New Roman" w:cs="Times New Roman"/>
            <w:sz w:val="28"/>
            <w:szCs w:val="28"/>
            <w:lang w:eastAsia="ru-RU"/>
          </w:rPr>
          <w:t>1</w:t>
        </w:r>
      </w:hyperlink>
      <w:r w:rsidRPr="008C3173">
        <w:rPr>
          <w:rFonts w:ascii="Times New Roman" w:eastAsia="Times New Roman" w:hAnsi="Times New Roman" w:cs="Times New Roman"/>
          <w:sz w:val="28"/>
          <w:szCs w:val="28"/>
          <w:lang w:eastAsia="ru-RU"/>
        </w:rPr>
        <w:t xml:space="preserve">, </w:t>
      </w:r>
      <w:hyperlink r:id="rId11" w:anchor="/document/99/499066471/XA00LU62M3/" w:history="1">
        <w:r w:rsidRPr="008C3173">
          <w:rPr>
            <w:rFonts w:ascii="Times New Roman" w:eastAsia="Times New Roman" w:hAnsi="Times New Roman" w:cs="Times New Roman"/>
            <w:sz w:val="28"/>
            <w:szCs w:val="28"/>
            <w:lang w:eastAsia="ru-RU"/>
          </w:rPr>
          <w:t>2</w:t>
        </w:r>
      </w:hyperlink>
      <w:r w:rsidRPr="008C3173">
        <w:rPr>
          <w:rFonts w:ascii="Times New Roman" w:eastAsia="Times New Roman" w:hAnsi="Times New Roman" w:cs="Times New Roman"/>
          <w:sz w:val="28"/>
          <w:szCs w:val="28"/>
          <w:lang w:eastAsia="ru-RU"/>
        </w:rPr>
        <w:t xml:space="preserve"> к </w:t>
      </w:r>
      <w:hyperlink r:id="rId12" w:anchor="/document/99/499066471/" w:history="1">
        <w:r w:rsidRPr="008C3173">
          <w:rPr>
            <w:rFonts w:ascii="Times New Roman" w:eastAsia="Times New Roman" w:hAnsi="Times New Roman" w:cs="Times New Roman"/>
            <w:sz w:val="28"/>
            <w:szCs w:val="28"/>
            <w:lang w:eastAsia="ru-RU"/>
          </w:rPr>
          <w:t xml:space="preserve">приказу </w:t>
        </w:r>
        <w:r w:rsidR="0039293F" w:rsidRPr="00C05816">
          <w:rPr>
            <w:rFonts w:ascii="Times New Roman" w:hAnsi="Times New Roman" w:cs="Times New Roman"/>
            <w:sz w:val="28"/>
            <w:szCs w:val="28"/>
          </w:rPr>
          <w:t>Министерства образования и науки Российской Федерации</w:t>
        </w:r>
        <w:r w:rsidRPr="008C3173">
          <w:rPr>
            <w:rFonts w:ascii="Times New Roman" w:eastAsia="Times New Roman" w:hAnsi="Times New Roman" w:cs="Times New Roman"/>
            <w:sz w:val="28"/>
            <w:szCs w:val="28"/>
            <w:lang w:eastAsia="ru-RU"/>
          </w:rPr>
          <w:t xml:space="preserve"> от 10.12.2013 № 1324</w:t>
        </w:r>
      </w:hyperlink>
      <w:r w:rsidRPr="008C3173">
        <w:rPr>
          <w:rFonts w:ascii="Times New Roman" w:eastAsia="Times New Roman" w:hAnsi="Times New Roman" w:cs="Times New Roman"/>
          <w:sz w:val="28"/>
          <w:szCs w:val="28"/>
          <w:lang w:eastAsia="ru-RU"/>
        </w:rPr>
        <w:t>:</w:t>
      </w:r>
    </w:p>
    <w:p w:rsidR="00C05816" w:rsidRPr="008C3173" w:rsidRDefault="00C05816" w:rsidP="00C05816">
      <w:pPr>
        <w:spacing w:after="0" w:line="240" w:lineRule="auto"/>
        <w:ind w:firstLine="709"/>
        <w:jc w:val="both"/>
        <w:rPr>
          <w:rFonts w:ascii="Times New Roman" w:hAnsi="Times New Roman" w:cs="Times New Roman"/>
          <w:sz w:val="28"/>
          <w:szCs w:val="28"/>
        </w:rPr>
      </w:pPr>
      <w:r w:rsidRPr="00C05816">
        <w:rPr>
          <w:rFonts w:ascii="Times New Roman" w:hAnsi="Times New Roman" w:cs="Times New Roman"/>
          <w:sz w:val="28"/>
          <w:szCs w:val="28"/>
        </w:rPr>
        <w:t>1.</w:t>
      </w:r>
      <w:r w:rsidRPr="00C05816">
        <w:rPr>
          <w:rFonts w:ascii="Times New Roman" w:hAnsi="Times New Roman" w:cs="Times New Roman"/>
          <w:sz w:val="28"/>
          <w:szCs w:val="28"/>
        </w:rPr>
        <w:tab/>
      </w:r>
      <w:r w:rsidR="008C3173">
        <w:rPr>
          <w:rFonts w:ascii="Times New Roman" w:hAnsi="Times New Roman" w:cs="Times New Roman"/>
          <w:sz w:val="28"/>
          <w:szCs w:val="28"/>
        </w:rPr>
        <w:t>общие сведения об образовательном учреждении</w:t>
      </w:r>
    </w:p>
    <w:p w:rsidR="008C3173" w:rsidRPr="00C05816" w:rsidRDefault="00C05816" w:rsidP="00C05816">
      <w:pPr>
        <w:spacing w:after="0" w:line="240" w:lineRule="auto"/>
        <w:ind w:firstLine="709"/>
        <w:jc w:val="both"/>
        <w:rPr>
          <w:rFonts w:ascii="Times New Roman" w:hAnsi="Times New Roman" w:cs="Times New Roman"/>
          <w:sz w:val="28"/>
          <w:szCs w:val="28"/>
        </w:rPr>
      </w:pPr>
      <w:r w:rsidRPr="00C05816">
        <w:rPr>
          <w:rFonts w:ascii="Times New Roman" w:hAnsi="Times New Roman" w:cs="Times New Roman"/>
          <w:sz w:val="28"/>
          <w:szCs w:val="28"/>
        </w:rPr>
        <w:t>2.</w:t>
      </w:r>
      <w:r w:rsidRPr="00C05816">
        <w:rPr>
          <w:rFonts w:ascii="Times New Roman" w:hAnsi="Times New Roman" w:cs="Times New Roman"/>
          <w:sz w:val="28"/>
          <w:szCs w:val="28"/>
        </w:rPr>
        <w:tab/>
        <w:t xml:space="preserve">система управления </w:t>
      </w:r>
      <w:r w:rsidR="008C3173">
        <w:rPr>
          <w:rFonts w:ascii="Times New Roman" w:hAnsi="Times New Roman" w:cs="Times New Roman"/>
          <w:sz w:val="28"/>
          <w:szCs w:val="28"/>
        </w:rPr>
        <w:t>образовательным учреждением</w:t>
      </w:r>
    </w:p>
    <w:p w:rsidR="008C3173" w:rsidRDefault="00C05816" w:rsidP="00C05816">
      <w:pPr>
        <w:spacing w:after="0" w:line="240" w:lineRule="auto"/>
        <w:ind w:firstLine="709"/>
        <w:jc w:val="both"/>
        <w:rPr>
          <w:rFonts w:ascii="Times New Roman" w:hAnsi="Times New Roman" w:cs="Times New Roman"/>
          <w:sz w:val="28"/>
          <w:szCs w:val="28"/>
        </w:rPr>
      </w:pPr>
      <w:r w:rsidRPr="00C05816">
        <w:rPr>
          <w:rFonts w:ascii="Times New Roman" w:hAnsi="Times New Roman" w:cs="Times New Roman"/>
          <w:sz w:val="28"/>
          <w:szCs w:val="28"/>
        </w:rPr>
        <w:t>3.</w:t>
      </w:r>
      <w:r w:rsidRPr="00C05816">
        <w:rPr>
          <w:rFonts w:ascii="Times New Roman" w:hAnsi="Times New Roman" w:cs="Times New Roman"/>
          <w:sz w:val="28"/>
          <w:szCs w:val="28"/>
        </w:rPr>
        <w:tab/>
      </w:r>
      <w:r w:rsidR="008C3173">
        <w:rPr>
          <w:rFonts w:ascii="Times New Roman" w:hAnsi="Times New Roman" w:cs="Times New Roman"/>
          <w:sz w:val="28"/>
          <w:szCs w:val="28"/>
        </w:rPr>
        <w:t>образовательная деятельность</w:t>
      </w:r>
    </w:p>
    <w:p w:rsidR="008C3173" w:rsidRDefault="008C3173" w:rsidP="00C05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9293F">
        <w:rPr>
          <w:rFonts w:ascii="Times New Roman" w:hAnsi="Times New Roman" w:cs="Times New Roman"/>
          <w:sz w:val="28"/>
          <w:szCs w:val="28"/>
        </w:rPr>
        <w:t xml:space="preserve"> </w:t>
      </w:r>
      <w:r>
        <w:rPr>
          <w:rFonts w:ascii="Times New Roman" w:hAnsi="Times New Roman" w:cs="Times New Roman"/>
          <w:sz w:val="28"/>
          <w:szCs w:val="28"/>
        </w:rPr>
        <w:t>содержание и качество подготовки учащихся</w:t>
      </w:r>
    </w:p>
    <w:p w:rsidR="008C3173" w:rsidRDefault="008C3173" w:rsidP="00C05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9293F">
        <w:rPr>
          <w:rFonts w:ascii="Times New Roman" w:hAnsi="Times New Roman" w:cs="Times New Roman"/>
          <w:sz w:val="28"/>
          <w:szCs w:val="28"/>
        </w:rPr>
        <w:t xml:space="preserve"> </w:t>
      </w:r>
      <w:proofErr w:type="spellStart"/>
      <w:r>
        <w:rPr>
          <w:rFonts w:ascii="Times New Roman" w:hAnsi="Times New Roman" w:cs="Times New Roman"/>
          <w:sz w:val="28"/>
          <w:szCs w:val="28"/>
        </w:rPr>
        <w:t>востребованность</w:t>
      </w:r>
      <w:proofErr w:type="spellEnd"/>
      <w:r>
        <w:rPr>
          <w:rFonts w:ascii="Times New Roman" w:hAnsi="Times New Roman" w:cs="Times New Roman"/>
          <w:sz w:val="28"/>
          <w:szCs w:val="28"/>
        </w:rPr>
        <w:t xml:space="preserve"> выпускников</w:t>
      </w:r>
    </w:p>
    <w:p w:rsidR="008C3173" w:rsidRDefault="008C3173" w:rsidP="00C05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внутренняя система оценки качества образования</w:t>
      </w:r>
    </w:p>
    <w:p w:rsidR="008C3173" w:rsidRDefault="008C3173" w:rsidP="00C05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кадровое обеспечение</w:t>
      </w:r>
    </w:p>
    <w:p w:rsidR="008C3173" w:rsidRDefault="008C3173" w:rsidP="00C05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учебно-методическое обеспечение</w:t>
      </w:r>
    </w:p>
    <w:p w:rsidR="008C3173" w:rsidRDefault="008C3173" w:rsidP="00C05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библиотечно-информационное обеспечение</w:t>
      </w:r>
    </w:p>
    <w:p w:rsidR="008C3173" w:rsidRDefault="008C3173" w:rsidP="00C05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материально-техническая база</w:t>
      </w:r>
    </w:p>
    <w:p w:rsidR="0074447F" w:rsidRDefault="00120684" w:rsidP="00C05816">
      <w:pPr>
        <w:spacing w:after="0" w:line="240" w:lineRule="auto"/>
        <w:ind w:firstLine="709"/>
        <w:jc w:val="both"/>
        <w:rPr>
          <w:rFonts w:ascii="Times New Roman" w:hAnsi="Times New Roman" w:cs="Times New Roman"/>
          <w:sz w:val="28"/>
          <w:szCs w:val="28"/>
        </w:rPr>
      </w:pPr>
      <w:r w:rsidRPr="00C05816">
        <w:rPr>
          <w:rFonts w:ascii="Times New Roman" w:hAnsi="Times New Roman" w:cs="Times New Roman"/>
          <w:sz w:val="28"/>
          <w:szCs w:val="28"/>
        </w:rPr>
        <w:t>При самообследовании анализировалась и давалась оценка деятель</w:t>
      </w:r>
      <w:r>
        <w:rPr>
          <w:rFonts w:ascii="Times New Roman" w:hAnsi="Times New Roman" w:cs="Times New Roman"/>
          <w:sz w:val="28"/>
          <w:szCs w:val="28"/>
        </w:rPr>
        <w:t xml:space="preserve">ности </w:t>
      </w:r>
      <w:r w:rsidRPr="008C3173">
        <w:rPr>
          <w:rFonts w:ascii="Times New Roman" w:hAnsi="Times New Roman" w:cs="Times New Roman"/>
          <w:sz w:val="28"/>
          <w:szCs w:val="28"/>
        </w:rPr>
        <w:t xml:space="preserve">по </w:t>
      </w:r>
      <w:r>
        <w:rPr>
          <w:rFonts w:ascii="Times New Roman" w:hAnsi="Times New Roman" w:cs="Times New Roman"/>
          <w:sz w:val="28"/>
          <w:szCs w:val="28"/>
        </w:rPr>
        <w:t>всем</w:t>
      </w:r>
      <w:r w:rsidRPr="008C3173">
        <w:rPr>
          <w:rFonts w:ascii="Times New Roman" w:hAnsi="Times New Roman" w:cs="Times New Roman"/>
          <w:sz w:val="28"/>
          <w:szCs w:val="28"/>
        </w:rPr>
        <w:t xml:space="preserve"> направлениям</w:t>
      </w:r>
      <w:r>
        <w:rPr>
          <w:rFonts w:ascii="Times New Roman" w:hAnsi="Times New Roman" w:cs="Times New Roman"/>
          <w:sz w:val="28"/>
          <w:szCs w:val="28"/>
        </w:rPr>
        <w:t>.</w:t>
      </w:r>
      <w:r w:rsidRPr="00120684">
        <w:rPr>
          <w:rFonts w:eastAsia="Times New Roman"/>
          <w:color w:val="000000"/>
          <w:sz w:val="21"/>
          <w:szCs w:val="21"/>
          <w:lang w:eastAsia="ru-RU"/>
        </w:rPr>
        <w:t xml:space="preserve"> </w:t>
      </w:r>
      <w:r>
        <w:rPr>
          <w:rFonts w:ascii="Times New Roman" w:eastAsia="Times New Roman" w:hAnsi="Times New Roman" w:cs="Times New Roman"/>
          <w:color w:val="000000"/>
          <w:sz w:val="28"/>
          <w:szCs w:val="28"/>
          <w:lang w:eastAsia="ru-RU"/>
        </w:rPr>
        <w:t xml:space="preserve"> В</w:t>
      </w:r>
      <w:r w:rsidRPr="008C3173">
        <w:rPr>
          <w:rFonts w:ascii="Times New Roman" w:eastAsia="Times New Roman" w:hAnsi="Times New Roman" w:cs="Times New Roman"/>
          <w:color w:val="000000"/>
          <w:sz w:val="28"/>
          <w:szCs w:val="28"/>
          <w:lang w:eastAsia="ru-RU"/>
        </w:rPr>
        <w:t xml:space="preserve"> конце – выводы о результатах деятельности за отчетный период.</w:t>
      </w:r>
    </w:p>
    <w:p w:rsidR="008C3173" w:rsidRDefault="008C3173" w:rsidP="00C05816">
      <w:pPr>
        <w:spacing w:after="0" w:line="240" w:lineRule="auto"/>
        <w:ind w:firstLine="709"/>
        <w:jc w:val="both"/>
        <w:rPr>
          <w:rFonts w:ascii="Times New Roman" w:hAnsi="Times New Roman" w:cs="Times New Roman"/>
          <w:sz w:val="28"/>
          <w:szCs w:val="28"/>
        </w:rPr>
      </w:pPr>
    </w:p>
    <w:p w:rsidR="0074447F" w:rsidRDefault="0074447F" w:rsidP="0074447F">
      <w:pPr>
        <w:spacing w:after="0" w:line="240" w:lineRule="auto"/>
        <w:jc w:val="center"/>
        <w:rPr>
          <w:rFonts w:ascii="Times New Roman" w:hAnsi="Times New Roman" w:cs="Times New Roman"/>
          <w:b/>
          <w:bCs/>
          <w:sz w:val="28"/>
          <w:szCs w:val="28"/>
        </w:rPr>
      </w:pPr>
      <w:r w:rsidRPr="00660F6A">
        <w:rPr>
          <w:rFonts w:ascii="Times New Roman" w:hAnsi="Times New Roman" w:cs="Times New Roman"/>
          <w:b/>
          <w:bCs/>
          <w:sz w:val="28"/>
          <w:szCs w:val="28"/>
        </w:rPr>
        <w:t>Аналитическая часть</w:t>
      </w:r>
    </w:p>
    <w:p w:rsidR="008F3A63" w:rsidRPr="00660F6A" w:rsidRDefault="008F3A63" w:rsidP="0074447F">
      <w:pPr>
        <w:spacing w:after="0" w:line="240" w:lineRule="auto"/>
        <w:jc w:val="center"/>
        <w:rPr>
          <w:rFonts w:ascii="Times New Roman" w:hAnsi="Times New Roman" w:cs="Times New Roman"/>
          <w:b/>
          <w:bCs/>
          <w:sz w:val="28"/>
          <w:szCs w:val="28"/>
        </w:rPr>
      </w:pPr>
    </w:p>
    <w:p w:rsidR="00C05816" w:rsidRPr="008F3A63" w:rsidRDefault="0074447F" w:rsidP="00C05816">
      <w:pPr>
        <w:numPr>
          <w:ilvl w:val="0"/>
          <w:numId w:val="6"/>
        </w:numPr>
        <w:spacing w:after="0" w:line="240" w:lineRule="auto"/>
        <w:ind w:firstLine="709"/>
        <w:jc w:val="both"/>
        <w:rPr>
          <w:rFonts w:ascii="Times New Roman" w:hAnsi="Times New Roman" w:cs="Times New Roman"/>
          <w:sz w:val="28"/>
          <w:szCs w:val="28"/>
        </w:rPr>
      </w:pPr>
      <w:r w:rsidRPr="00120684">
        <w:rPr>
          <w:rFonts w:ascii="Times New Roman" w:hAnsi="Times New Roman" w:cs="Times New Roman"/>
          <w:bCs/>
          <w:sz w:val="28"/>
          <w:szCs w:val="28"/>
        </w:rPr>
        <w:t>Общие сведения об образовательной организации</w:t>
      </w:r>
    </w:p>
    <w:p w:rsidR="008F3A63" w:rsidRPr="00120684" w:rsidRDefault="008F3A63" w:rsidP="008F3A63">
      <w:pPr>
        <w:spacing w:after="0" w:line="240" w:lineRule="auto"/>
        <w:ind w:left="1789"/>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379"/>
      </w:tblGrid>
      <w:tr w:rsidR="00C05816" w:rsidRPr="00120684">
        <w:tc>
          <w:tcPr>
            <w:tcW w:w="2943" w:type="dxa"/>
            <w:shd w:val="clear" w:color="auto" w:fill="auto"/>
          </w:tcPr>
          <w:p w:rsidR="00C05816" w:rsidRPr="00120684" w:rsidRDefault="00C05816" w:rsidP="0074447F">
            <w:pPr>
              <w:spacing w:after="0" w:line="240" w:lineRule="auto"/>
              <w:jc w:val="both"/>
              <w:rPr>
                <w:rFonts w:ascii="Times New Roman" w:hAnsi="Times New Roman" w:cs="Times New Roman"/>
                <w:sz w:val="28"/>
                <w:szCs w:val="28"/>
              </w:rPr>
            </w:pPr>
            <w:r w:rsidRPr="00120684">
              <w:rPr>
                <w:rFonts w:ascii="Times New Roman" w:hAnsi="Times New Roman" w:cs="Times New Roman"/>
                <w:sz w:val="28"/>
                <w:szCs w:val="28"/>
              </w:rPr>
              <w:t>Полное наименование учреждения</w:t>
            </w:r>
          </w:p>
          <w:p w:rsidR="00C05816" w:rsidRPr="00120684" w:rsidRDefault="00C05816" w:rsidP="0074447F">
            <w:pPr>
              <w:spacing w:after="0" w:line="240" w:lineRule="auto"/>
              <w:jc w:val="both"/>
              <w:rPr>
                <w:rFonts w:ascii="Times New Roman" w:hAnsi="Times New Roman" w:cs="Times New Roman"/>
                <w:sz w:val="28"/>
                <w:szCs w:val="28"/>
              </w:rPr>
            </w:pPr>
            <w:r w:rsidRPr="00120684">
              <w:rPr>
                <w:rFonts w:ascii="Times New Roman" w:hAnsi="Times New Roman" w:cs="Times New Roman"/>
                <w:sz w:val="28"/>
                <w:szCs w:val="28"/>
              </w:rPr>
              <w:t xml:space="preserve">в соответствии </w:t>
            </w:r>
          </w:p>
          <w:p w:rsidR="00C05816" w:rsidRPr="00120684" w:rsidRDefault="00C05816" w:rsidP="0074447F">
            <w:pPr>
              <w:spacing w:after="0" w:line="240" w:lineRule="auto"/>
              <w:jc w:val="both"/>
              <w:rPr>
                <w:rFonts w:ascii="Times New Roman" w:hAnsi="Times New Roman" w:cs="Times New Roman"/>
                <w:sz w:val="28"/>
                <w:szCs w:val="28"/>
              </w:rPr>
            </w:pPr>
            <w:r w:rsidRPr="00120684">
              <w:rPr>
                <w:rFonts w:ascii="Times New Roman" w:hAnsi="Times New Roman" w:cs="Times New Roman"/>
                <w:sz w:val="28"/>
                <w:szCs w:val="28"/>
              </w:rPr>
              <w:t>с Уставом</w:t>
            </w:r>
          </w:p>
        </w:tc>
        <w:tc>
          <w:tcPr>
            <w:tcW w:w="6379" w:type="dxa"/>
            <w:shd w:val="clear" w:color="auto" w:fill="auto"/>
          </w:tcPr>
          <w:p w:rsidR="00C05816" w:rsidRPr="00120684" w:rsidRDefault="00C05816" w:rsidP="00660B97">
            <w:pPr>
              <w:spacing w:after="0" w:line="240" w:lineRule="auto"/>
              <w:ind w:firstLine="709"/>
              <w:jc w:val="center"/>
              <w:rPr>
                <w:rFonts w:ascii="Times New Roman" w:hAnsi="Times New Roman" w:cs="Times New Roman"/>
                <w:sz w:val="28"/>
                <w:szCs w:val="28"/>
              </w:rPr>
            </w:pPr>
            <w:r w:rsidRPr="00120684">
              <w:rPr>
                <w:rFonts w:ascii="Times New Roman" w:hAnsi="Times New Roman" w:cs="Times New Roman"/>
                <w:sz w:val="28"/>
                <w:szCs w:val="28"/>
              </w:rPr>
              <w:t xml:space="preserve">Муниципальное бюджетное общеобразовательное учреждение № </w:t>
            </w:r>
            <w:smartTag w:uri="urn:schemas-microsoft-com:office:smarttags" w:element="metricconverter">
              <w:smartTagPr>
                <w:attr w:name="ProductID" w:val="32 г"/>
              </w:smartTagPr>
              <w:r w:rsidRPr="00120684">
                <w:rPr>
                  <w:rFonts w:ascii="Times New Roman" w:hAnsi="Times New Roman" w:cs="Times New Roman"/>
                  <w:sz w:val="28"/>
                  <w:szCs w:val="28"/>
                </w:rPr>
                <w:t>32 г</w:t>
              </w:r>
            </w:smartTag>
            <w:r w:rsidRPr="00120684">
              <w:rPr>
                <w:rFonts w:ascii="Times New Roman" w:hAnsi="Times New Roman" w:cs="Times New Roman"/>
                <w:sz w:val="28"/>
                <w:szCs w:val="28"/>
              </w:rPr>
              <w:t>. Липецка</w:t>
            </w:r>
          </w:p>
        </w:tc>
      </w:tr>
      <w:tr w:rsidR="00C05816" w:rsidRPr="00C05816">
        <w:tc>
          <w:tcPr>
            <w:tcW w:w="2943" w:type="dxa"/>
            <w:shd w:val="clear" w:color="auto" w:fill="auto"/>
          </w:tcPr>
          <w:p w:rsidR="00C05816" w:rsidRPr="00C05816" w:rsidRDefault="00C05816" w:rsidP="00660B97">
            <w:pPr>
              <w:spacing w:after="0" w:line="240" w:lineRule="auto"/>
              <w:jc w:val="both"/>
              <w:rPr>
                <w:rFonts w:ascii="Times New Roman" w:hAnsi="Times New Roman" w:cs="Times New Roman"/>
                <w:sz w:val="28"/>
                <w:szCs w:val="28"/>
              </w:rPr>
            </w:pPr>
            <w:r w:rsidRPr="00C05816">
              <w:rPr>
                <w:rFonts w:ascii="Times New Roman" w:hAnsi="Times New Roman" w:cs="Times New Roman"/>
                <w:sz w:val="28"/>
                <w:szCs w:val="28"/>
              </w:rPr>
              <w:t>Год основания</w:t>
            </w:r>
          </w:p>
          <w:p w:rsidR="00C05816" w:rsidRPr="00C05816" w:rsidRDefault="00C05816" w:rsidP="00660B97">
            <w:pPr>
              <w:spacing w:after="0" w:line="240" w:lineRule="auto"/>
              <w:jc w:val="both"/>
              <w:rPr>
                <w:rFonts w:ascii="Times New Roman" w:hAnsi="Times New Roman" w:cs="Times New Roman"/>
                <w:sz w:val="28"/>
                <w:szCs w:val="28"/>
              </w:rPr>
            </w:pPr>
          </w:p>
        </w:tc>
        <w:tc>
          <w:tcPr>
            <w:tcW w:w="6379" w:type="dxa"/>
            <w:shd w:val="clear" w:color="auto" w:fill="auto"/>
          </w:tcPr>
          <w:p w:rsidR="00C05816" w:rsidRPr="00C05816" w:rsidRDefault="00C05816" w:rsidP="00660B97">
            <w:pPr>
              <w:spacing w:after="0" w:line="240" w:lineRule="auto"/>
              <w:ind w:firstLine="462"/>
              <w:jc w:val="both"/>
              <w:rPr>
                <w:rFonts w:ascii="Times New Roman" w:hAnsi="Times New Roman" w:cs="Times New Roman"/>
                <w:sz w:val="28"/>
                <w:szCs w:val="28"/>
              </w:rPr>
            </w:pPr>
            <w:r w:rsidRPr="00C05816">
              <w:rPr>
                <w:rFonts w:ascii="Times New Roman" w:hAnsi="Times New Roman" w:cs="Times New Roman"/>
                <w:sz w:val="28"/>
                <w:szCs w:val="28"/>
              </w:rPr>
              <w:t>1967</w:t>
            </w:r>
          </w:p>
        </w:tc>
      </w:tr>
      <w:tr w:rsidR="00C05816" w:rsidRPr="00C05816">
        <w:tc>
          <w:tcPr>
            <w:tcW w:w="2943" w:type="dxa"/>
            <w:shd w:val="clear" w:color="auto" w:fill="auto"/>
          </w:tcPr>
          <w:p w:rsidR="00C05816" w:rsidRPr="00C05816" w:rsidRDefault="00C05816" w:rsidP="00660B97">
            <w:pPr>
              <w:spacing w:after="0" w:line="240" w:lineRule="auto"/>
              <w:jc w:val="both"/>
              <w:rPr>
                <w:rFonts w:ascii="Times New Roman" w:hAnsi="Times New Roman" w:cs="Times New Roman"/>
                <w:sz w:val="28"/>
                <w:szCs w:val="28"/>
              </w:rPr>
            </w:pPr>
            <w:r w:rsidRPr="00C05816">
              <w:rPr>
                <w:rFonts w:ascii="Times New Roman" w:hAnsi="Times New Roman" w:cs="Times New Roman"/>
                <w:sz w:val="28"/>
                <w:szCs w:val="28"/>
              </w:rPr>
              <w:t>Юридический адрес</w:t>
            </w:r>
          </w:p>
          <w:p w:rsidR="00C05816" w:rsidRPr="00C05816" w:rsidRDefault="00C05816" w:rsidP="00660B97">
            <w:pPr>
              <w:spacing w:after="0" w:line="240" w:lineRule="auto"/>
              <w:jc w:val="both"/>
              <w:rPr>
                <w:rFonts w:ascii="Times New Roman" w:hAnsi="Times New Roman" w:cs="Times New Roman"/>
                <w:sz w:val="28"/>
                <w:szCs w:val="28"/>
              </w:rPr>
            </w:pPr>
          </w:p>
        </w:tc>
        <w:tc>
          <w:tcPr>
            <w:tcW w:w="6379" w:type="dxa"/>
            <w:shd w:val="clear" w:color="auto" w:fill="auto"/>
          </w:tcPr>
          <w:p w:rsidR="00C05816" w:rsidRPr="00C05816" w:rsidRDefault="00C05816" w:rsidP="00660B97">
            <w:pPr>
              <w:spacing w:after="0" w:line="240" w:lineRule="auto"/>
              <w:ind w:firstLine="462"/>
              <w:jc w:val="both"/>
              <w:rPr>
                <w:rFonts w:ascii="Times New Roman" w:hAnsi="Times New Roman" w:cs="Times New Roman"/>
                <w:sz w:val="28"/>
                <w:szCs w:val="28"/>
              </w:rPr>
            </w:pPr>
            <w:smartTag w:uri="urn:schemas-microsoft-com:office:smarttags" w:element="metricconverter">
              <w:smartTagPr>
                <w:attr w:name="ProductID" w:val="398059, г"/>
              </w:smartTagPr>
              <w:r w:rsidRPr="00C05816">
                <w:rPr>
                  <w:rFonts w:ascii="Times New Roman" w:hAnsi="Times New Roman" w:cs="Times New Roman"/>
                  <w:sz w:val="28"/>
                  <w:szCs w:val="28"/>
                </w:rPr>
                <w:t>398059, г</w:t>
              </w:r>
            </w:smartTag>
            <w:r w:rsidRPr="00C05816">
              <w:rPr>
                <w:rFonts w:ascii="Times New Roman" w:hAnsi="Times New Roman" w:cs="Times New Roman"/>
                <w:sz w:val="28"/>
                <w:szCs w:val="28"/>
              </w:rPr>
              <w:t>. Липецк, ул. Октябрьская, д. 88а</w:t>
            </w:r>
          </w:p>
        </w:tc>
      </w:tr>
      <w:tr w:rsidR="00C05816" w:rsidRPr="00C05816">
        <w:tc>
          <w:tcPr>
            <w:tcW w:w="2943" w:type="dxa"/>
            <w:shd w:val="clear" w:color="auto" w:fill="auto"/>
          </w:tcPr>
          <w:p w:rsidR="00C05816" w:rsidRPr="00C05816" w:rsidRDefault="00C05816" w:rsidP="00660B97">
            <w:pPr>
              <w:spacing w:after="0" w:line="240" w:lineRule="auto"/>
              <w:jc w:val="both"/>
              <w:rPr>
                <w:rFonts w:ascii="Times New Roman" w:hAnsi="Times New Roman" w:cs="Times New Roman"/>
                <w:sz w:val="28"/>
                <w:szCs w:val="28"/>
              </w:rPr>
            </w:pPr>
            <w:r w:rsidRPr="00C05816">
              <w:rPr>
                <w:rFonts w:ascii="Times New Roman" w:hAnsi="Times New Roman" w:cs="Times New Roman"/>
                <w:sz w:val="28"/>
                <w:szCs w:val="28"/>
              </w:rPr>
              <w:t>Телефоны</w:t>
            </w:r>
          </w:p>
          <w:p w:rsidR="00C05816" w:rsidRPr="00C05816" w:rsidRDefault="00C05816" w:rsidP="00660B97">
            <w:pPr>
              <w:spacing w:after="0" w:line="240" w:lineRule="auto"/>
              <w:jc w:val="both"/>
              <w:rPr>
                <w:rFonts w:ascii="Times New Roman" w:hAnsi="Times New Roman" w:cs="Times New Roman"/>
                <w:sz w:val="28"/>
                <w:szCs w:val="28"/>
              </w:rPr>
            </w:pPr>
          </w:p>
        </w:tc>
        <w:tc>
          <w:tcPr>
            <w:tcW w:w="6379" w:type="dxa"/>
            <w:shd w:val="clear" w:color="auto" w:fill="auto"/>
          </w:tcPr>
          <w:p w:rsidR="00C05816" w:rsidRPr="00C05816" w:rsidRDefault="00C05816" w:rsidP="00660B97">
            <w:pPr>
              <w:spacing w:after="0" w:line="240" w:lineRule="auto"/>
              <w:ind w:firstLine="462"/>
              <w:jc w:val="both"/>
              <w:rPr>
                <w:rFonts w:ascii="Times New Roman" w:hAnsi="Times New Roman" w:cs="Times New Roman"/>
                <w:sz w:val="28"/>
                <w:szCs w:val="28"/>
              </w:rPr>
            </w:pPr>
            <w:r w:rsidRPr="00C05816">
              <w:rPr>
                <w:rFonts w:ascii="Times New Roman" w:hAnsi="Times New Roman" w:cs="Times New Roman"/>
                <w:sz w:val="28"/>
                <w:szCs w:val="28"/>
              </w:rPr>
              <w:t>(4742) 77-55-89,</w:t>
            </w:r>
          </w:p>
          <w:p w:rsidR="00C05816" w:rsidRPr="00C05816" w:rsidRDefault="00C05816" w:rsidP="00660B97">
            <w:pPr>
              <w:spacing w:after="0" w:line="240" w:lineRule="auto"/>
              <w:ind w:firstLine="462"/>
              <w:jc w:val="both"/>
              <w:rPr>
                <w:rFonts w:ascii="Times New Roman" w:hAnsi="Times New Roman" w:cs="Times New Roman"/>
                <w:sz w:val="28"/>
                <w:szCs w:val="28"/>
              </w:rPr>
            </w:pPr>
            <w:r w:rsidRPr="00C05816">
              <w:rPr>
                <w:rFonts w:ascii="Times New Roman" w:hAnsi="Times New Roman" w:cs="Times New Roman"/>
                <w:sz w:val="28"/>
                <w:szCs w:val="28"/>
              </w:rPr>
              <w:t>(4742) 25-08-61</w:t>
            </w:r>
          </w:p>
        </w:tc>
      </w:tr>
      <w:tr w:rsidR="00C05816" w:rsidRPr="00C05816">
        <w:trPr>
          <w:trHeight w:val="277"/>
        </w:trPr>
        <w:tc>
          <w:tcPr>
            <w:tcW w:w="2943" w:type="dxa"/>
            <w:shd w:val="clear" w:color="auto" w:fill="auto"/>
          </w:tcPr>
          <w:p w:rsidR="00C05816" w:rsidRPr="00C05816" w:rsidRDefault="00C05816" w:rsidP="00660B97">
            <w:pPr>
              <w:spacing w:after="0" w:line="240" w:lineRule="auto"/>
              <w:jc w:val="both"/>
              <w:rPr>
                <w:rFonts w:ascii="Times New Roman" w:hAnsi="Times New Roman" w:cs="Times New Roman"/>
                <w:sz w:val="28"/>
                <w:szCs w:val="28"/>
              </w:rPr>
            </w:pPr>
            <w:r w:rsidRPr="00C05816">
              <w:rPr>
                <w:rFonts w:ascii="Times New Roman" w:hAnsi="Times New Roman" w:cs="Times New Roman"/>
                <w:sz w:val="28"/>
                <w:szCs w:val="28"/>
              </w:rPr>
              <w:t>Факс</w:t>
            </w:r>
          </w:p>
        </w:tc>
        <w:tc>
          <w:tcPr>
            <w:tcW w:w="6379" w:type="dxa"/>
            <w:shd w:val="clear" w:color="auto" w:fill="auto"/>
          </w:tcPr>
          <w:p w:rsidR="00C05816" w:rsidRPr="00C05816" w:rsidRDefault="00C05816" w:rsidP="00660B97">
            <w:pPr>
              <w:spacing w:after="0" w:line="240" w:lineRule="auto"/>
              <w:ind w:firstLine="462"/>
              <w:jc w:val="both"/>
              <w:rPr>
                <w:rFonts w:ascii="Times New Roman" w:hAnsi="Times New Roman" w:cs="Times New Roman"/>
                <w:sz w:val="28"/>
                <w:szCs w:val="28"/>
              </w:rPr>
            </w:pPr>
            <w:r w:rsidRPr="00C05816">
              <w:rPr>
                <w:rFonts w:ascii="Times New Roman" w:hAnsi="Times New Roman" w:cs="Times New Roman"/>
                <w:sz w:val="28"/>
                <w:szCs w:val="28"/>
              </w:rPr>
              <w:t>(4742) 25-08-61</w:t>
            </w:r>
          </w:p>
        </w:tc>
      </w:tr>
      <w:tr w:rsidR="00C05816" w:rsidRPr="00C05816">
        <w:tc>
          <w:tcPr>
            <w:tcW w:w="2943" w:type="dxa"/>
            <w:shd w:val="clear" w:color="auto" w:fill="auto"/>
          </w:tcPr>
          <w:p w:rsidR="00C05816" w:rsidRPr="00C05816" w:rsidRDefault="00C05816" w:rsidP="00660B97">
            <w:pPr>
              <w:spacing w:after="0" w:line="240" w:lineRule="auto"/>
              <w:jc w:val="both"/>
              <w:rPr>
                <w:rFonts w:ascii="Times New Roman" w:hAnsi="Times New Roman" w:cs="Times New Roman"/>
                <w:sz w:val="28"/>
                <w:szCs w:val="28"/>
              </w:rPr>
            </w:pPr>
            <w:proofErr w:type="spellStart"/>
            <w:r w:rsidRPr="00C05816">
              <w:rPr>
                <w:rFonts w:ascii="Times New Roman" w:hAnsi="Times New Roman" w:cs="Times New Roman"/>
                <w:sz w:val="28"/>
                <w:szCs w:val="28"/>
              </w:rPr>
              <w:t>E-mail</w:t>
            </w:r>
            <w:proofErr w:type="spellEnd"/>
          </w:p>
          <w:p w:rsidR="00C05816" w:rsidRPr="00C05816" w:rsidRDefault="00C05816" w:rsidP="00660B97">
            <w:pPr>
              <w:spacing w:after="0" w:line="240" w:lineRule="auto"/>
              <w:jc w:val="both"/>
              <w:rPr>
                <w:rFonts w:ascii="Times New Roman" w:hAnsi="Times New Roman" w:cs="Times New Roman"/>
                <w:sz w:val="28"/>
                <w:szCs w:val="28"/>
              </w:rPr>
            </w:pPr>
          </w:p>
        </w:tc>
        <w:tc>
          <w:tcPr>
            <w:tcW w:w="6379" w:type="dxa"/>
            <w:shd w:val="clear" w:color="auto" w:fill="auto"/>
          </w:tcPr>
          <w:p w:rsidR="00C05816" w:rsidRPr="00C05816" w:rsidRDefault="00C05816" w:rsidP="00660B97">
            <w:pPr>
              <w:spacing w:after="0" w:line="240" w:lineRule="auto"/>
              <w:ind w:firstLine="462"/>
              <w:jc w:val="both"/>
              <w:rPr>
                <w:rFonts w:ascii="Times New Roman" w:hAnsi="Times New Roman" w:cs="Times New Roman"/>
                <w:sz w:val="28"/>
                <w:szCs w:val="28"/>
              </w:rPr>
            </w:pPr>
            <w:r w:rsidRPr="00C05816">
              <w:rPr>
                <w:rFonts w:ascii="Times New Roman" w:hAnsi="Times New Roman" w:cs="Times New Roman"/>
                <w:sz w:val="28"/>
                <w:szCs w:val="28"/>
              </w:rPr>
              <w:t>sc32@list.ru</w:t>
            </w:r>
          </w:p>
        </w:tc>
      </w:tr>
      <w:tr w:rsidR="00C05816" w:rsidRPr="00C05816">
        <w:tc>
          <w:tcPr>
            <w:tcW w:w="2943" w:type="dxa"/>
            <w:shd w:val="clear" w:color="auto" w:fill="auto"/>
          </w:tcPr>
          <w:p w:rsidR="00C05816" w:rsidRPr="00C05816" w:rsidRDefault="00C05816" w:rsidP="00660B97">
            <w:pPr>
              <w:spacing w:after="0" w:line="240" w:lineRule="auto"/>
              <w:jc w:val="both"/>
              <w:rPr>
                <w:rFonts w:ascii="Times New Roman" w:hAnsi="Times New Roman" w:cs="Times New Roman"/>
                <w:sz w:val="28"/>
                <w:szCs w:val="28"/>
              </w:rPr>
            </w:pPr>
            <w:proofErr w:type="spellStart"/>
            <w:r w:rsidRPr="00C05816">
              <w:rPr>
                <w:rFonts w:ascii="Times New Roman" w:hAnsi="Times New Roman" w:cs="Times New Roman"/>
                <w:sz w:val="28"/>
                <w:szCs w:val="28"/>
              </w:rPr>
              <w:t>Http</w:t>
            </w:r>
            <w:proofErr w:type="spellEnd"/>
          </w:p>
          <w:p w:rsidR="00C05816" w:rsidRPr="00C05816" w:rsidRDefault="00C05816" w:rsidP="00660B97">
            <w:pPr>
              <w:spacing w:after="0" w:line="240" w:lineRule="auto"/>
              <w:jc w:val="both"/>
              <w:rPr>
                <w:rFonts w:ascii="Times New Roman" w:hAnsi="Times New Roman" w:cs="Times New Roman"/>
                <w:sz w:val="28"/>
                <w:szCs w:val="28"/>
              </w:rPr>
            </w:pPr>
          </w:p>
        </w:tc>
        <w:tc>
          <w:tcPr>
            <w:tcW w:w="6379" w:type="dxa"/>
            <w:shd w:val="clear" w:color="auto" w:fill="auto"/>
          </w:tcPr>
          <w:p w:rsidR="00C05816" w:rsidRPr="00C05816" w:rsidRDefault="00C05816" w:rsidP="00660B97">
            <w:pPr>
              <w:spacing w:after="0" w:line="240" w:lineRule="auto"/>
              <w:ind w:firstLine="462"/>
              <w:jc w:val="both"/>
              <w:rPr>
                <w:rFonts w:ascii="Times New Roman" w:hAnsi="Times New Roman" w:cs="Times New Roman"/>
                <w:sz w:val="28"/>
                <w:szCs w:val="28"/>
              </w:rPr>
            </w:pPr>
            <w:r w:rsidRPr="00C05816">
              <w:rPr>
                <w:rFonts w:ascii="Times New Roman" w:hAnsi="Times New Roman" w:cs="Times New Roman"/>
                <w:sz w:val="28"/>
                <w:szCs w:val="28"/>
              </w:rPr>
              <w:t>www.sc-32.ru</w:t>
            </w:r>
          </w:p>
        </w:tc>
      </w:tr>
      <w:tr w:rsidR="00C05816" w:rsidRPr="00C05816">
        <w:tc>
          <w:tcPr>
            <w:tcW w:w="2943" w:type="dxa"/>
            <w:tcBorders>
              <w:top w:val="single" w:sz="4" w:space="0" w:color="auto"/>
              <w:left w:val="single" w:sz="4" w:space="0" w:color="auto"/>
            </w:tcBorders>
            <w:shd w:val="clear" w:color="auto" w:fill="FFFFFF"/>
          </w:tcPr>
          <w:p w:rsidR="00C05816" w:rsidRPr="0074447F" w:rsidRDefault="00C05816" w:rsidP="00660B97">
            <w:pPr>
              <w:pStyle w:val="210"/>
              <w:shd w:val="clear" w:color="auto" w:fill="auto"/>
              <w:spacing w:before="0" w:line="240" w:lineRule="auto"/>
              <w:ind w:firstLine="0"/>
              <w:rPr>
                <w:rFonts w:ascii="Times New Roman" w:hAnsi="Times New Roman"/>
                <w:i/>
              </w:rPr>
            </w:pPr>
            <w:r w:rsidRPr="0074447F">
              <w:rPr>
                <w:rStyle w:val="211pt"/>
                <w:rFonts w:ascii="Times New Roman" w:hAnsi="Times New Roman"/>
                <w:i w:val="0"/>
                <w:sz w:val="28"/>
                <w:szCs w:val="28"/>
              </w:rPr>
              <w:t>Учредитель</w:t>
            </w:r>
          </w:p>
        </w:tc>
        <w:tc>
          <w:tcPr>
            <w:tcW w:w="6379" w:type="dxa"/>
            <w:tcBorders>
              <w:top w:val="single" w:sz="4" w:space="0" w:color="auto"/>
              <w:left w:val="single" w:sz="4" w:space="0" w:color="auto"/>
              <w:right w:val="single" w:sz="4" w:space="0" w:color="auto"/>
            </w:tcBorders>
            <w:shd w:val="clear" w:color="auto" w:fill="FFFFFF"/>
            <w:vAlign w:val="bottom"/>
          </w:tcPr>
          <w:p w:rsidR="00C05816" w:rsidRPr="00C05816" w:rsidRDefault="00C05816" w:rsidP="00660B97">
            <w:pPr>
              <w:pStyle w:val="210"/>
              <w:shd w:val="clear" w:color="auto" w:fill="auto"/>
              <w:spacing w:before="0" w:line="240" w:lineRule="auto"/>
              <w:ind w:firstLine="462"/>
              <w:rPr>
                <w:rStyle w:val="211pt2"/>
                <w:rFonts w:ascii="Times New Roman" w:hAnsi="Times New Roman"/>
                <w:sz w:val="28"/>
                <w:szCs w:val="28"/>
              </w:rPr>
            </w:pPr>
            <w:r w:rsidRPr="00C05816">
              <w:rPr>
                <w:rStyle w:val="211pt2"/>
                <w:rFonts w:ascii="Times New Roman" w:hAnsi="Times New Roman"/>
                <w:sz w:val="28"/>
                <w:szCs w:val="28"/>
              </w:rPr>
              <w:t xml:space="preserve">Департамент образования администрации </w:t>
            </w:r>
          </w:p>
          <w:p w:rsidR="00C05816" w:rsidRPr="00C05816" w:rsidRDefault="00C05816" w:rsidP="00660B97">
            <w:pPr>
              <w:pStyle w:val="210"/>
              <w:shd w:val="clear" w:color="auto" w:fill="auto"/>
              <w:spacing w:before="0" w:line="240" w:lineRule="auto"/>
              <w:ind w:firstLine="462"/>
              <w:rPr>
                <w:rStyle w:val="211pt2"/>
                <w:rFonts w:ascii="Times New Roman" w:hAnsi="Times New Roman"/>
                <w:sz w:val="28"/>
                <w:szCs w:val="28"/>
              </w:rPr>
            </w:pPr>
            <w:r w:rsidRPr="00C05816">
              <w:rPr>
                <w:rStyle w:val="211pt2"/>
                <w:rFonts w:ascii="Times New Roman" w:hAnsi="Times New Roman"/>
                <w:sz w:val="28"/>
                <w:szCs w:val="28"/>
              </w:rPr>
              <w:t>города Липецка</w:t>
            </w:r>
          </w:p>
          <w:p w:rsidR="00C05816" w:rsidRPr="00C05816" w:rsidRDefault="00C05816" w:rsidP="00660B97">
            <w:pPr>
              <w:pStyle w:val="210"/>
              <w:shd w:val="clear" w:color="auto" w:fill="auto"/>
              <w:spacing w:before="0" w:line="240" w:lineRule="auto"/>
              <w:ind w:firstLine="462"/>
              <w:rPr>
                <w:rStyle w:val="211pt2"/>
                <w:rFonts w:ascii="Times New Roman" w:hAnsi="Times New Roman"/>
                <w:sz w:val="28"/>
                <w:szCs w:val="28"/>
              </w:rPr>
            </w:pPr>
            <w:r w:rsidRPr="00C05816">
              <w:rPr>
                <w:rStyle w:val="211pt2"/>
                <w:rFonts w:ascii="Times New Roman" w:hAnsi="Times New Roman"/>
                <w:sz w:val="28"/>
                <w:szCs w:val="28"/>
              </w:rPr>
              <w:t>Председатель –</w:t>
            </w:r>
          </w:p>
          <w:p w:rsidR="00C05816" w:rsidRPr="0074447F" w:rsidRDefault="00C05816" w:rsidP="00660B97">
            <w:pPr>
              <w:pStyle w:val="210"/>
              <w:shd w:val="clear" w:color="auto" w:fill="auto"/>
              <w:spacing w:before="0" w:line="240" w:lineRule="auto"/>
              <w:ind w:firstLine="462"/>
              <w:rPr>
                <w:rFonts w:ascii="Times New Roman" w:hAnsi="Times New Roman"/>
                <w:i/>
              </w:rPr>
            </w:pPr>
            <w:r w:rsidRPr="0074447F">
              <w:rPr>
                <w:rStyle w:val="211pt"/>
                <w:rFonts w:ascii="Times New Roman" w:hAnsi="Times New Roman"/>
                <w:i w:val="0"/>
                <w:sz w:val="28"/>
                <w:szCs w:val="28"/>
              </w:rPr>
              <w:t>Мочалов Александр Владимирович</w:t>
            </w:r>
          </w:p>
          <w:p w:rsidR="00C05816" w:rsidRPr="00C05816" w:rsidRDefault="00C05816" w:rsidP="00660B97">
            <w:pPr>
              <w:pStyle w:val="210"/>
              <w:shd w:val="clear" w:color="auto" w:fill="auto"/>
              <w:spacing w:before="0" w:line="240" w:lineRule="auto"/>
              <w:ind w:firstLine="462"/>
              <w:rPr>
                <w:rFonts w:ascii="Times New Roman" w:hAnsi="Times New Roman"/>
              </w:rPr>
            </w:pPr>
            <w:smartTag w:uri="urn:schemas-microsoft-com:office:smarttags" w:element="metricconverter">
              <w:smartTagPr>
                <w:attr w:name="ProductID" w:val="398032 г"/>
              </w:smartTagPr>
              <w:r w:rsidRPr="00C05816">
                <w:rPr>
                  <w:rStyle w:val="211pt2"/>
                  <w:rFonts w:ascii="Times New Roman" w:hAnsi="Times New Roman"/>
                  <w:sz w:val="28"/>
                  <w:szCs w:val="28"/>
                </w:rPr>
                <w:t>398032 г</w:t>
              </w:r>
            </w:smartTag>
            <w:r w:rsidRPr="00C05816">
              <w:rPr>
                <w:rStyle w:val="211pt2"/>
                <w:rFonts w:ascii="Times New Roman" w:hAnsi="Times New Roman"/>
                <w:sz w:val="28"/>
                <w:szCs w:val="28"/>
              </w:rPr>
              <w:t>. Липецк, ул. Космонавтов, 56а,</w:t>
            </w:r>
          </w:p>
          <w:p w:rsidR="00C05816" w:rsidRPr="00C05816" w:rsidRDefault="00C05816" w:rsidP="00660B97">
            <w:pPr>
              <w:pStyle w:val="210"/>
              <w:shd w:val="clear" w:color="auto" w:fill="auto"/>
              <w:spacing w:before="0" w:line="240" w:lineRule="auto"/>
              <w:ind w:firstLine="462"/>
              <w:rPr>
                <w:rFonts w:ascii="Times New Roman" w:hAnsi="Times New Roman"/>
              </w:rPr>
            </w:pPr>
            <w:r w:rsidRPr="00C05816">
              <w:rPr>
                <w:rStyle w:val="211pt2"/>
                <w:rFonts w:ascii="Times New Roman" w:hAnsi="Times New Roman"/>
                <w:sz w:val="28"/>
                <w:szCs w:val="28"/>
              </w:rPr>
              <w:t>(4742) 36-07-63 (тел.), 34-99-09 (тел./факс),</w:t>
            </w:r>
          </w:p>
          <w:p w:rsidR="00C05816" w:rsidRPr="00C05816" w:rsidRDefault="00C05816" w:rsidP="00660B97">
            <w:pPr>
              <w:pStyle w:val="210"/>
              <w:shd w:val="clear" w:color="auto" w:fill="auto"/>
              <w:spacing w:before="0" w:line="240" w:lineRule="auto"/>
              <w:ind w:firstLine="462"/>
              <w:rPr>
                <w:rFonts w:ascii="Times New Roman" w:hAnsi="Times New Roman"/>
              </w:rPr>
            </w:pPr>
            <w:hyperlink r:id="rId13" w:history="1">
              <w:r w:rsidRPr="00C05816">
                <w:rPr>
                  <w:rStyle w:val="a3"/>
                  <w:rFonts w:ascii="Times New Roman" w:hAnsi="Times New Roman"/>
                  <w:lang w:val="en-US" w:eastAsia="en-US"/>
                </w:rPr>
                <w:t>doal</w:t>
              </w:r>
              <w:r w:rsidRPr="00C05816">
                <w:rPr>
                  <w:rStyle w:val="a3"/>
                  <w:rFonts w:ascii="Times New Roman" w:hAnsi="Times New Roman"/>
                  <w:lang w:eastAsia="en-US"/>
                </w:rPr>
                <w:t>@</w:t>
              </w:r>
              <w:r w:rsidRPr="00C05816">
                <w:rPr>
                  <w:rStyle w:val="a3"/>
                  <w:rFonts w:ascii="Times New Roman" w:hAnsi="Times New Roman"/>
                  <w:lang w:val="en-US" w:eastAsia="en-US"/>
                </w:rPr>
                <w:t>cominfo</w:t>
              </w:r>
              <w:r w:rsidRPr="00C05816">
                <w:rPr>
                  <w:rStyle w:val="a3"/>
                  <w:rFonts w:ascii="Times New Roman" w:hAnsi="Times New Roman"/>
                  <w:lang w:eastAsia="en-US"/>
                </w:rPr>
                <w:t>.</w:t>
              </w:r>
              <w:r w:rsidRPr="00C05816">
                <w:rPr>
                  <w:rStyle w:val="a3"/>
                  <w:rFonts w:ascii="Times New Roman" w:hAnsi="Times New Roman"/>
                  <w:lang w:val="en-US" w:eastAsia="en-US"/>
                </w:rPr>
                <w:t>lipetsk</w:t>
              </w:r>
              <w:r w:rsidRPr="00C05816">
                <w:rPr>
                  <w:rStyle w:val="a3"/>
                  <w:rFonts w:ascii="Times New Roman" w:hAnsi="Times New Roman"/>
                  <w:lang w:eastAsia="en-US"/>
                </w:rPr>
                <w:t>.</w:t>
              </w:r>
              <w:proofErr w:type="spellStart"/>
              <w:r w:rsidRPr="00C05816">
                <w:rPr>
                  <w:rStyle w:val="a3"/>
                  <w:rFonts w:ascii="Times New Roman" w:hAnsi="Times New Roman"/>
                  <w:lang w:val="en-US" w:eastAsia="en-US"/>
                </w:rPr>
                <w:t>ru</w:t>
              </w:r>
              <w:proofErr w:type="spellEnd"/>
            </w:hyperlink>
          </w:p>
          <w:p w:rsidR="00C05816" w:rsidRPr="00C05816" w:rsidRDefault="00C05816" w:rsidP="00660B97">
            <w:pPr>
              <w:pStyle w:val="210"/>
              <w:shd w:val="clear" w:color="auto" w:fill="auto"/>
              <w:spacing w:before="0" w:line="240" w:lineRule="auto"/>
              <w:ind w:firstLine="462"/>
              <w:rPr>
                <w:rFonts w:ascii="Times New Roman" w:hAnsi="Times New Roman"/>
              </w:rPr>
            </w:pPr>
            <w:hyperlink r:id="rId14" w:history="1">
              <w:r w:rsidRPr="00C05816">
                <w:rPr>
                  <w:rStyle w:val="a3"/>
                  <w:rFonts w:ascii="Times New Roman" w:hAnsi="Times New Roman"/>
                  <w:lang w:val="en-US" w:eastAsia="en-US"/>
                </w:rPr>
                <w:t>www</w:t>
              </w:r>
              <w:r w:rsidRPr="00C05816">
                <w:rPr>
                  <w:rStyle w:val="a3"/>
                  <w:rFonts w:ascii="Times New Roman" w:hAnsi="Times New Roman"/>
                  <w:lang w:eastAsia="en-US"/>
                </w:rPr>
                <w:t>.</w:t>
              </w:r>
              <w:proofErr w:type="spellStart"/>
              <w:r w:rsidRPr="00C05816">
                <w:rPr>
                  <w:rStyle w:val="a3"/>
                  <w:rFonts w:ascii="Times New Roman" w:hAnsi="Times New Roman"/>
                  <w:lang w:val="en-US" w:eastAsia="en-US"/>
                </w:rPr>
                <w:t>doal</w:t>
              </w:r>
              <w:proofErr w:type="spellEnd"/>
              <w:r w:rsidRPr="00C05816">
                <w:rPr>
                  <w:rStyle w:val="a3"/>
                  <w:rFonts w:ascii="Times New Roman" w:hAnsi="Times New Roman"/>
                  <w:lang w:eastAsia="en-US"/>
                </w:rPr>
                <w:t>.</w:t>
              </w:r>
              <w:r w:rsidRPr="00C05816">
                <w:rPr>
                  <w:rStyle w:val="a3"/>
                  <w:rFonts w:ascii="Times New Roman" w:hAnsi="Times New Roman"/>
                  <w:lang w:val="en-US" w:eastAsia="en-US"/>
                </w:rPr>
                <w:t>lipetsk.ru</w:t>
              </w:r>
            </w:hyperlink>
          </w:p>
        </w:tc>
      </w:tr>
      <w:tr w:rsidR="00C05816" w:rsidRPr="00C05816">
        <w:tc>
          <w:tcPr>
            <w:tcW w:w="2943" w:type="dxa"/>
            <w:tcBorders>
              <w:top w:val="single" w:sz="4" w:space="0" w:color="auto"/>
              <w:left w:val="single" w:sz="4" w:space="0" w:color="auto"/>
            </w:tcBorders>
            <w:shd w:val="clear" w:color="auto" w:fill="FFFFFF"/>
            <w:vAlign w:val="bottom"/>
          </w:tcPr>
          <w:p w:rsidR="00C05816" w:rsidRPr="0074447F" w:rsidRDefault="00C05816" w:rsidP="00660B97">
            <w:pPr>
              <w:pStyle w:val="210"/>
              <w:shd w:val="clear" w:color="auto" w:fill="auto"/>
              <w:spacing w:before="0" w:line="240" w:lineRule="auto"/>
              <w:ind w:firstLine="0"/>
              <w:rPr>
                <w:rFonts w:ascii="Times New Roman" w:hAnsi="Times New Roman"/>
                <w:i/>
              </w:rPr>
            </w:pPr>
            <w:r w:rsidRPr="0074447F">
              <w:rPr>
                <w:rStyle w:val="211pt"/>
                <w:rFonts w:ascii="Times New Roman" w:hAnsi="Times New Roman"/>
                <w:i w:val="0"/>
                <w:sz w:val="28"/>
                <w:szCs w:val="28"/>
              </w:rPr>
              <w:t>Организационно-правовая форма</w:t>
            </w:r>
          </w:p>
        </w:tc>
        <w:tc>
          <w:tcPr>
            <w:tcW w:w="6379" w:type="dxa"/>
            <w:tcBorders>
              <w:top w:val="single" w:sz="4" w:space="0" w:color="auto"/>
              <w:left w:val="single" w:sz="4" w:space="0" w:color="auto"/>
              <w:right w:val="single" w:sz="4" w:space="0" w:color="auto"/>
            </w:tcBorders>
            <w:shd w:val="clear" w:color="auto" w:fill="FFFFFF"/>
          </w:tcPr>
          <w:p w:rsidR="00C05816" w:rsidRPr="00C05816" w:rsidRDefault="00C05816" w:rsidP="00660B97">
            <w:pPr>
              <w:pStyle w:val="210"/>
              <w:shd w:val="clear" w:color="auto" w:fill="auto"/>
              <w:spacing w:before="0" w:line="240" w:lineRule="auto"/>
              <w:ind w:firstLine="462"/>
              <w:rPr>
                <w:rFonts w:ascii="Times New Roman" w:hAnsi="Times New Roman"/>
              </w:rPr>
            </w:pPr>
            <w:r w:rsidRPr="00C05816">
              <w:rPr>
                <w:rStyle w:val="211pt2"/>
                <w:rFonts w:ascii="Times New Roman" w:hAnsi="Times New Roman"/>
                <w:sz w:val="28"/>
                <w:szCs w:val="28"/>
              </w:rPr>
              <w:t>Бюджетное учреждение</w:t>
            </w:r>
          </w:p>
        </w:tc>
      </w:tr>
      <w:tr w:rsidR="00C05816" w:rsidRPr="00C05816">
        <w:tc>
          <w:tcPr>
            <w:tcW w:w="2943" w:type="dxa"/>
            <w:tcBorders>
              <w:top w:val="single" w:sz="4" w:space="0" w:color="auto"/>
              <w:left w:val="single" w:sz="4" w:space="0" w:color="auto"/>
            </w:tcBorders>
            <w:shd w:val="clear" w:color="auto" w:fill="FFFFFF"/>
          </w:tcPr>
          <w:p w:rsidR="00C05816" w:rsidRPr="0074447F" w:rsidRDefault="00C05816" w:rsidP="00660B97">
            <w:pPr>
              <w:pStyle w:val="210"/>
              <w:shd w:val="clear" w:color="auto" w:fill="auto"/>
              <w:spacing w:before="0" w:line="240" w:lineRule="auto"/>
              <w:ind w:firstLine="0"/>
              <w:rPr>
                <w:rFonts w:ascii="Times New Roman" w:hAnsi="Times New Roman"/>
                <w:i/>
              </w:rPr>
            </w:pPr>
            <w:r w:rsidRPr="0074447F">
              <w:rPr>
                <w:rStyle w:val="211pt"/>
                <w:rFonts w:ascii="Times New Roman" w:hAnsi="Times New Roman"/>
                <w:i w:val="0"/>
                <w:sz w:val="28"/>
                <w:szCs w:val="28"/>
              </w:rPr>
              <w:t>Лицензия</w:t>
            </w:r>
          </w:p>
        </w:tc>
        <w:tc>
          <w:tcPr>
            <w:tcW w:w="6379" w:type="dxa"/>
            <w:tcBorders>
              <w:top w:val="single" w:sz="4" w:space="0" w:color="auto"/>
              <w:left w:val="single" w:sz="4" w:space="0" w:color="auto"/>
              <w:right w:val="single" w:sz="4" w:space="0" w:color="auto"/>
            </w:tcBorders>
            <w:shd w:val="clear" w:color="auto" w:fill="FFFFFF"/>
            <w:vAlign w:val="center"/>
          </w:tcPr>
          <w:p w:rsidR="00C05816" w:rsidRPr="00C05816" w:rsidRDefault="00C05816" w:rsidP="00660B97">
            <w:pPr>
              <w:spacing w:after="0" w:line="240" w:lineRule="auto"/>
              <w:ind w:firstLine="462"/>
              <w:jc w:val="both"/>
              <w:rPr>
                <w:rFonts w:ascii="Times New Roman" w:hAnsi="Times New Roman" w:cs="Times New Roman"/>
                <w:sz w:val="28"/>
                <w:szCs w:val="28"/>
              </w:rPr>
            </w:pPr>
            <w:r w:rsidRPr="00C05816">
              <w:rPr>
                <w:rFonts w:ascii="Times New Roman" w:hAnsi="Times New Roman" w:cs="Times New Roman"/>
                <w:sz w:val="28"/>
                <w:szCs w:val="28"/>
              </w:rPr>
              <w:t xml:space="preserve">Лицензия выдана 19 апреля </w:t>
            </w:r>
            <w:smartTag w:uri="urn:schemas-microsoft-com:office:smarttags" w:element="metricconverter">
              <w:smartTagPr>
                <w:attr w:name="ProductID" w:val="2012 г"/>
              </w:smartTagPr>
              <w:r w:rsidRPr="00C05816">
                <w:rPr>
                  <w:rFonts w:ascii="Times New Roman" w:hAnsi="Times New Roman" w:cs="Times New Roman"/>
                  <w:sz w:val="28"/>
                  <w:szCs w:val="28"/>
                </w:rPr>
                <w:t>2012 г</w:t>
              </w:r>
            </w:smartTag>
            <w:r w:rsidRPr="00C05816">
              <w:rPr>
                <w:rFonts w:ascii="Times New Roman" w:hAnsi="Times New Roman" w:cs="Times New Roman"/>
                <w:sz w:val="28"/>
                <w:szCs w:val="28"/>
              </w:rPr>
              <w:t>., серия РО</w:t>
            </w:r>
          </w:p>
          <w:p w:rsidR="00C05816" w:rsidRPr="00C05816" w:rsidRDefault="00C05816" w:rsidP="00660B97">
            <w:pPr>
              <w:spacing w:after="0" w:line="240" w:lineRule="auto"/>
              <w:ind w:firstLine="462"/>
              <w:jc w:val="both"/>
              <w:rPr>
                <w:rFonts w:ascii="Times New Roman" w:hAnsi="Times New Roman" w:cs="Times New Roman"/>
                <w:sz w:val="28"/>
                <w:szCs w:val="28"/>
                <w:highlight w:val="yellow"/>
              </w:rPr>
            </w:pPr>
            <w:r w:rsidRPr="00C05816">
              <w:rPr>
                <w:rFonts w:ascii="Times New Roman" w:hAnsi="Times New Roman" w:cs="Times New Roman"/>
                <w:sz w:val="28"/>
                <w:szCs w:val="28"/>
              </w:rPr>
              <w:t>№ 047914 рег. № 232, срок действия – бессрочно</w:t>
            </w:r>
          </w:p>
        </w:tc>
      </w:tr>
      <w:tr w:rsidR="00C05816" w:rsidRPr="00C05816">
        <w:tc>
          <w:tcPr>
            <w:tcW w:w="2943" w:type="dxa"/>
            <w:tcBorders>
              <w:top w:val="single" w:sz="4" w:space="0" w:color="auto"/>
              <w:left w:val="single" w:sz="4" w:space="0" w:color="auto"/>
              <w:bottom w:val="single" w:sz="4" w:space="0" w:color="auto"/>
            </w:tcBorders>
            <w:shd w:val="clear" w:color="auto" w:fill="FFFFFF"/>
          </w:tcPr>
          <w:p w:rsidR="00C05816" w:rsidRPr="0074447F" w:rsidRDefault="00C05816" w:rsidP="00660B97">
            <w:pPr>
              <w:pStyle w:val="210"/>
              <w:shd w:val="clear" w:color="auto" w:fill="auto"/>
              <w:spacing w:before="0" w:line="240" w:lineRule="auto"/>
              <w:ind w:firstLine="0"/>
              <w:rPr>
                <w:rFonts w:ascii="Times New Roman" w:hAnsi="Times New Roman"/>
              </w:rPr>
            </w:pPr>
            <w:r w:rsidRPr="0074447F">
              <w:rPr>
                <w:rStyle w:val="211pt"/>
                <w:rFonts w:ascii="Times New Roman" w:hAnsi="Times New Roman"/>
                <w:i w:val="0"/>
                <w:sz w:val="28"/>
                <w:szCs w:val="28"/>
              </w:rPr>
              <w:t>Банковские реквизиты</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C05816" w:rsidRPr="0074447F" w:rsidRDefault="00C05816" w:rsidP="00660B97">
            <w:pPr>
              <w:pStyle w:val="210"/>
              <w:shd w:val="clear" w:color="auto" w:fill="auto"/>
              <w:spacing w:before="0" w:line="240" w:lineRule="auto"/>
              <w:ind w:firstLine="462"/>
              <w:rPr>
                <w:rFonts w:ascii="Times New Roman" w:hAnsi="Times New Roman"/>
                <w:color w:val="000000"/>
                <w:highlight w:val="yellow"/>
              </w:rPr>
            </w:pPr>
            <w:r w:rsidRPr="0074447F">
              <w:rPr>
                <w:rStyle w:val="211pt2"/>
                <w:rFonts w:ascii="Times New Roman" w:hAnsi="Times New Roman"/>
                <w:sz w:val="28"/>
                <w:szCs w:val="28"/>
              </w:rPr>
              <w:t>ИНН 4826031560 КПП 482601001 БИК 044206001</w:t>
            </w:r>
          </w:p>
        </w:tc>
      </w:tr>
    </w:tbl>
    <w:p w:rsidR="00B22215" w:rsidRPr="00660B97" w:rsidRDefault="00B22215" w:rsidP="00B22215">
      <w:pPr>
        <w:spacing w:after="0" w:line="240" w:lineRule="auto"/>
        <w:jc w:val="center"/>
        <w:rPr>
          <w:rFonts w:ascii="Times New Roman" w:hAnsi="Times New Roman" w:cs="Times New Roman"/>
          <w:bCs/>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141656" w:rsidRDefault="00141656" w:rsidP="0074447F">
      <w:pPr>
        <w:spacing w:after="0" w:line="240" w:lineRule="auto"/>
        <w:ind w:firstLine="709"/>
        <w:jc w:val="both"/>
        <w:rPr>
          <w:rFonts w:ascii="Times New Roman" w:hAnsi="Times New Roman" w:cs="Times New Roman"/>
          <w:sz w:val="28"/>
          <w:szCs w:val="28"/>
        </w:rPr>
      </w:pPr>
    </w:p>
    <w:p w:rsidR="0074447F" w:rsidRDefault="000C7736" w:rsidP="0074447F">
      <w:pPr>
        <w:spacing w:after="0" w:line="240" w:lineRule="auto"/>
        <w:ind w:firstLine="709"/>
        <w:jc w:val="both"/>
        <w:rPr>
          <w:rFonts w:ascii="Times New Roman" w:hAnsi="Times New Roman" w:cs="Times New Roman"/>
          <w:color w:val="0000FF"/>
          <w:sz w:val="28"/>
          <w:szCs w:val="28"/>
        </w:rPr>
      </w:pPr>
      <w:r w:rsidRPr="00B22215">
        <w:rPr>
          <w:rFonts w:ascii="Times New Roman" w:hAnsi="Times New Roman" w:cs="Times New Roman"/>
          <w:sz w:val="28"/>
          <w:szCs w:val="28"/>
        </w:rPr>
        <w:t xml:space="preserve">МБОУ </w:t>
      </w:r>
      <w:r w:rsidR="00145293" w:rsidRPr="00B22215">
        <w:rPr>
          <w:rFonts w:ascii="Times New Roman" w:hAnsi="Times New Roman" w:cs="Times New Roman"/>
          <w:sz w:val="28"/>
          <w:szCs w:val="28"/>
        </w:rPr>
        <w:t xml:space="preserve">№ </w:t>
      </w:r>
      <w:smartTag w:uri="urn:schemas-microsoft-com:office:smarttags" w:element="metricconverter">
        <w:smartTagPr>
          <w:attr w:name="ProductID" w:val="32 г"/>
        </w:smartTagPr>
        <w:r w:rsidR="00145293" w:rsidRPr="00B22215">
          <w:rPr>
            <w:rFonts w:ascii="Times New Roman" w:hAnsi="Times New Roman" w:cs="Times New Roman"/>
            <w:sz w:val="28"/>
            <w:szCs w:val="28"/>
          </w:rPr>
          <w:t>32 г</w:t>
        </w:r>
      </w:smartTag>
      <w:r w:rsidR="00145293" w:rsidRPr="00B22215">
        <w:rPr>
          <w:rFonts w:ascii="Times New Roman" w:hAnsi="Times New Roman" w:cs="Times New Roman"/>
          <w:sz w:val="28"/>
          <w:szCs w:val="28"/>
        </w:rPr>
        <w:t>. Липецка</w:t>
      </w:r>
      <w:r w:rsidRPr="00B22215">
        <w:rPr>
          <w:rFonts w:ascii="Times New Roman" w:hAnsi="Times New Roman" w:cs="Times New Roman"/>
          <w:sz w:val="28"/>
          <w:szCs w:val="28"/>
        </w:rPr>
        <w:t xml:space="preserve"> (далее – </w:t>
      </w:r>
      <w:r w:rsidR="00145293" w:rsidRPr="00B22215">
        <w:rPr>
          <w:rFonts w:ascii="Times New Roman" w:hAnsi="Times New Roman" w:cs="Times New Roman"/>
          <w:sz w:val="28"/>
          <w:szCs w:val="28"/>
        </w:rPr>
        <w:t>ОУ</w:t>
      </w:r>
      <w:r w:rsidRPr="00B22215">
        <w:rPr>
          <w:rFonts w:ascii="Times New Roman" w:hAnsi="Times New Roman" w:cs="Times New Roman"/>
          <w:sz w:val="28"/>
          <w:szCs w:val="28"/>
        </w:rPr>
        <w:t xml:space="preserve">) расположена в </w:t>
      </w:r>
      <w:r w:rsidR="00145293" w:rsidRPr="00B22215">
        <w:rPr>
          <w:rFonts w:ascii="Times New Roman" w:hAnsi="Times New Roman" w:cs="Times New Roman"/>
          <w:sz w:val="28"/>
          <w:szCs w:val="28"/>
        </w:rPr>
        <w:t>Советском округе</w:t>
      </w:r>
      <w:r w:rsidRPr="00B22215">
        <w:rPr>
          <w:rFonts w:ascii="Times New Roman" w:hAnsi="Times New Roman" w:cs="Times New Roman"/>
          <w:sz w:val="28"/>
          <w:szCs w:val="28"/>
        </w:rPr>
        <w:t xml:space="preserve"> города </w:t>
      </w:r>
      <w:r w:rsidR="00145293" w:rsidRPr="00B22215">
        <w:rPr>
          <w:rFonts w:ascii="Times New Roman" w:hAnsi="Times New Roman" w:cs="Times New Roman"/>
          <w:sz w:val="28"/>
          <w:szCs w:val="28"/>
        </w:rPr>
        <w:t>Липецка</w:t>
      </w:r>
      <w:r w:rsidRPr="00B22215">
        <w:rPr>
          <w:rFonts w:ascii="Times New Roman" w:hAnsi="Times New Roman" w:cs="Times New Roman"/>
          <w:sz w:val="28"/>
          <w:szCs w:val="28"/>
        </w:rPr>
        <w:t>.</w:t>
      </w:r>
      <w:r w:rsidRPr="00B22215">
        <w:rPr>
          <w:rFonts w:ascii="Times New Roman" w:hAnsi="Times New Roman" w:cs="Times New Roman"/>
          <w:color w:val="0000FF"/>
          <w:sz w:val="28"/>
          <w:szCs w:val="28"/>
        </w:rPr>
        <w:t xml:space="preserve"> </w:t>
      </w:r>
    </w:p>
    <w:p w:rsidR="00F81D61" w:rsidRPr="00F81D61" w:rsidRDefault="0074447F" w:rsidP="00F81D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образовательным учреждением</w:t>
      </w:r>
      <w:r w:rsidR="00F81D61">
        <w:rPr>
          <w:rFonts w:ascii="Times New Roman" w:hAnsi="Times New Roman" w:cs="Times New Roman"/>
          <w:sz w:val="28"/>
          <w:szCs w:val="28"/>
        </w:rPr>
        <w:t xml:space="preserve"> для приема граждан на обучение закреплена территория города Липецка. </w:t>
      </w:r>
      <w:r w:rsidR="00F81D61" w:rsidRPr="00F81D61">
        <w:rPr>
          <w:rFonts w:ascii="Times New Roman" w:hAnsi="Times New Roman" w:cs="Times New Roman"/>
          <w:sz w:val="28"/>
          <w:szCs w:val="28"/>
        </w:rPr>
        <w:t xml:space="preserve">Большинство семей обучающихся проживают </w:t>
      </w:r>
      <w:r w:rsidR="00F81D61">
        <w:rPr>
          <w:rFonts w:ascii="Times New Roman" w:hAnsi="Times New Roman" w:cs="Times New Roman"/>
          <w:sz w:val="28"/>
          <w:szCs w:val="28"/>
        </w:rPr>
        <w:t>на территории муниципалитета –</w:t>
      </w:r>
      <w:r w:rsidR="00F81D61" w:rsidRPr="00F81D61">
        <w:rPr>
          <w:rFonts w:ascii="Times New Roman" w:hAnsi="Times New Roman" w:cs="Times New Roman"/>
          <w:sz w:val="28"/>
          <w:szCs w:val="28"/>
        </w:rPr>
        <w:t xml:space="preserve"> </w:t>
      </w:r>
      <w:r w:rsidR="00CF1553">
        <w:rPr>
          <w:rFonts w:ascii="Times New Roman" w:hAnsi="Times New Roman" w:cs="Times New Roman"/>
          <w:sz w:val="28"/>
          <w:szCs w:val="28"/>
        </w:rPr>
        <w:t>95 процентов</w:t>
      </w:r>
      <w:r w:rsidR="00F81D61" w:rsidRPr="00F81D61">
        <w:rPr>
          <w:rFonts w:ascii="Times New Roman" w:hAnsi="Times New Roman" w:cs="Times New Roman"/>
          <w:sz w:val="28"/>
          <w:szCs w:val="28"/>
        </w:rPr>
        <w:t xml:space="preserve">, </w:t>
      </w:r>
      <w:r w:rsidR="00CF1553">
        <w:rPr>
          <w:rFonts w:ascii="Times New Roman" w:hAnsi="Times New Roman" w:cs="Times New Roman"/>
          <w:sz w:val="28"/>
          <w:szCs w:val="28"/>
        </w:rPr>
        <w:t>5</w:t>
      </w:r>
      <w:r w:rsidR="00F81D61" w:rsidRPr="00F81D61">
        <w:rPr>
          <w:rFonts w:ascii="Times New Roman" w:hAnsi="Times New Roman" w:cs="Times New Roman"/>
          <w:sz w:val="28"/>
          <w:szCs w:val="28"/>
        </w:rPr>
        <w:t xml:space="preserve"> процентов − в близлежащих поселках.</w:t>
      </w:r>
    </w:p>
    <w:p w:rsidR="00E40D25" w:rsidRPr="00B22215" w:rsidRDefault="00993CA9" w:rsidP="00F81D61">
      <w:pPr>
        <w:spacing w:after="0" w:line="240" w:lineRule="auto"/>
        <w:jc w:val="both"/>
        <w:rPr>
          <w:rFonts w:ascii="Times New Roman" w:hAnsi="Times New Roman" w:cs="Times New Roman"/>
          <w:color w:val="FF0000"/>
          <w:sz w:val="28"/>
          <w:szCs w:val="28"/>
        </w:rPr>
      </w:pPr>
      <w:r w:rsidRPr="00B22215">
        <w:rPr>
          <w:rFonts w:ascii="Times New Roman" w:hAnsi="Times New Roman" w:cs="Times New Roman"/>
          <w:sz w:val="28"/>
          <w:szCs w:val="28"/>
        </w:rPr>
        <w:tab/>
      </w:r>
    </w:p>
    <w:p w:rsidR="00E40D25" w:rsidRDefault="00894D93" w:rsidP="008F3A63">
      <w:pPr>
        <w:numPr>
          <w:ilvl w:val="0"/>
          <w:numId w:val="6"/>
        </w:numPr>
        <w:spacing w:after="0" w:line="240" w:lineRule="auto"/>
        <w:jc w:val="center"/>
        <w:rPr>
          <w:rFonts w:ascii="Times New Roman" w:hAnsi="Times New Roman" w:cs="Times New Roman"/>
          <w:sz w:val="28"/>
          <w:szCs w:val="28"/>
        </w:rPr>
      </w:pPr>
      <w:r w:rsidRPr="009D79D2">
        <w:rPr>
          <w:rFonts w:ascii="Times New Roman" w:hAnsi="Times New Roman" w:cs="Times New Roman"/>
          <w:sz w:val="28"/>
          <w:szCs w:val="28"/>
        </w:rPr>
        <w:t>Система управления организацией</w:t>
      </w:r>
    </w:p>
    <w:p w:rsidR="008F3A63" w:rsidRPr="00B22215" w:rsidRDefault="008F3A63" w:rsidP="008F3A63">
      <w:pPr>
        <w:spacing w:after="0" w:line="240" w:lineRule="auto"/>
        <w:ind w:left="1080"/>
        <w:rPr>
          <w:rFonts w:ascii="Times New Roman" w:hAnsi="Times New Roman" w:cs="Times New Roman"/>
          <w:sz w:val="28"/>
          <w:szCs w:val="28"/>
        </w:rPr>
      </w:pPr>
    </w:p>
    <w:p w:rsidR="009D79D2" w:rsidRPr="009D79D2" w:rsidRDefault="009D79D2" w:rsidP="009D79D2">
      <w:pPr>
        <w:spacing w:after="0" w:line="240" w:lineRule="auto"/>
        <w:ind w:firstLine="709"/>
        <w:jc w:val="both"/>
        <w:rPr>
          <w:rFonts w:ascii="Times New Roman" w:hAnsi="Times New Roman" w:cs="Times New Roman"/>
          <w:sz w:val="28"/>
          <w:szCs w:val="28"/>
        </w:rPr>
      </w:pPr>
      <w:r w:rsidRPr="009D79D2">
        <w:rPr>
          <w:rFonts w:ascii="Times New Roman" w:hAnsi="Times New Roman" w:cs="Times New Roman"/>
          <w:sz w:val="28"/>
          <w:szCs w:val="28"/>
        </w:rPr>
        <w:t xml:space="preserve">Управление МБОУ № 32 города Липецка (далее – </w:t>
      </w:r>
      <w:r w:rsidR="00141656">
        <w:rPr>
          <w:rFonts w:ascii="Times New Roman" w:hAnsi="Times New Roman" w:cs="Times New Roman"/>
          <w:sz w:val="28"/>
          <w:szCs w:val="28"/>
        </w:rPr>
        <w:t>ОУ</w:t>
      </w:r>
      <w:r w:rsidRPr="009D79D2">
        <w:rPr>
          <w:rFonts w:ascii="Times New Roman" w:hAnsi="Times New Roman" w:cs="Times New Roman"/>
          <w:sz w:val="28"/>
          <w:szCs w:val="28"/>
        </w:rPr>
        <w:t xml:space="preserve">) осуществляется на основе сочетания принципов единоначалия и коллегиальности. Единоличным исполнительным органом Учреждения является директор, который осуществляет текущее руководство деятельностью учреждения. </w:t>
      </w:r>
    </w:p>
    <w:p w:rsidR="009D79D2" w:rsidRPr="009D79D2" w:rsidRDefault="009D79D2" w:rsidP="009D79D2">
      <w:pPr>
        <w:spacing w:after="0" w:line="240" w:lineRule="auto"/>
        <w:ind w:firstLine="709"/>
        <w:jc w:val="both"/>
        <w:rPr>
          <w:rFonts w:ascii="Times New Roman" w:hAnsi="Times New Roman" w:cs="Times New Roman"/>
          <w:sz w:val="28"/>
          <w:szCs w:val="28"/>
        </w:rPr>
      </w:pPr>
      <w:r w:rsidRPr="009D79D2">
        <w:rPr>
          <w:rFonts w:ascii="Times New Roman" w:hAnsi="Times New Roman" w:cs="Times New Roman"/>
          <w:sz w:val="28"/>
          <w:szCs w:val="28"/>
        </w:rPr>
        <w:t xml:space="preserve">В образовательном учреждении формируются коллегиальные органы </w:t>
      </w:r>
      <w:r w:rsidR="00141656">
        <w:rPr>
          <w:rFonts w:ascii="Times New Roman" w:hAnsi="Times New Roman" w:cs="Times New Roman"/>
          <w:sz w:val="28"/>
          <w:szCs w:val="28"/>
        </w:rPr>
        <w:t>управления.</w:t>
      </w:r>
    </w:p>
    <w:p w:rsidR="009D79D2" w:rsidRPr="009D79D2" w:rsidRDefault="009D79D2" w:rsidP="009D79D2">
      <w:pPr>
        <w:spacing w:after="0" w:line="240" w:lineRule="auto"/>
        <w:ind w:firstLine="709"/>
        <w:jc w:val="both"/>
        <w:rPr>
          <w:rFonts w:ascii="Times New Roman" w:hAnsi="Times New Roman" w:cs="Times New Roman"/>
          <w:sz w:val="28"/>
          <w:szCs w:val="28"/>
        </w:rPr>
      </w:pPr>
      <w:r w:rsidRPr="009D79D2">
        <w:rPr>
          <w:rFonts w:ascii="Times New Roman" w:hAnsi="Times New Roman" w:cs="Times New Roman"/>
          <w:sz w:val="28"/>
          <w:szCs w:val="28"/>
        </w:rPr>
        <w:t>Общее собрание работников Учреждения. Участниками Общего собрания являются все работники Учреждения в соответствии со списочным составом на момент проведения собрания.</w:t>
      </w:r>
    </w:p>
    <w:p w:rsidR="009D79D2" w:rsidRPr="009D79D2" w:rsidRDefault="009D79D2" w:rsidP="009D79D2">
      <w:pPr>
        <w:spacing w:after="0" w:line="240" w:lineRule="auto"/>
        <w:ind w:firstLine="709"/>
        <w:jc w:val="both"/>
        <w:rPr>
          <w:rFonts w:ascii="Times New Roman" w:hAnsi="Times New Roman" w:cs="Times New Roman"/>
          <w:sz w:val="28"/>
          <w:szCs w:val="28"/>
        </w:rPr>
      </w:pPr>
      <w:r w:rsidRPr="009D79D2">
        <w:rPr>
          <w:rFonts w:ascii="Times New Roman" w:hAnsi="Times New Roman" w:cs="Times New Roman"/>
          <w:sz w:val="28"/>
          <w:szCs w:val="28"/>
        </w:rPr>
        <w:t>Педагогический совет. Членами Педагогического совета являются все педагогические работники Учреждения,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директор Учреждения. В необходимых условиях на заседание с правом совещательного голоса приглашаются представители общественных организаций, учреждений, взаимодействующих со школой по вопросам образования, родители обучающихся. Педагогический совет избирает из своего состава секретаря.</w:t>
      </w:r>
    </w:p>
    <w:p w:rsidR="009D79D2" w:rsidRPr="009D79D2" w:rsidRDefault="009D79D2" w:rsidP="009D79D2">
      <w:pPr>
        <w:spacing w:after="0" w:line="240" w:lineRule="auto"/>
        <w:ind w:firstLine="709"/>
        <w:jc w:val="both"/>
        <w:rPr>
          <w:rFonts w:ascii="Times New Roman" w:hAnsi="Times New Roman" w:cs="Times New Roman"/>
          <w:sz w:val="28"/>
          <w:szCs w:val="28"/>
        </w:rPr>
      </w:pPr>
      <w:r w:rsidRPr="009D79D2">
        <w:rPr>
          <w:rFonts w:ascii="Times New Roman" w:hAnsi="Times New Roman" w:cs="Times New Roman"/>
          <w:sz w:val="28"/>
          <w:szCs w:val="28"/>
        </w:rPr>
        <w:t>Методический совет. Членами методического совета являются руководители методических объединений, руководители временных творческих коллективов.</w:t>
      </w:r>
    </w:p>
    <w:p w:rsidR="009D79D2" w:rsidRPr="009D79D2" w:rsidRDefault="009D79D2" w:rsidP="008F3A63">
      <w:pPr>
        <w:spacing w:after="0" w:line="240" w:lineRule="auto"/>
        <w:ind w:firstLine="709"/>
        <w:jc w:val="both"/>
        <w:rPr>
          <w:rFonts w:ascii="Times New Roman" w:hAnsi="Times New Roman" w:cs="Times New Roman"/>
          <w:sz w:val="28"/>
          <w:szCs w:val="28"/>
        </w:rPr>
      </w:pPr>
      <w:r w:rsidRPr="009D79D2">
        <w:rPr>
          <w:rFonts w:ascii="Times New Roman" w:hAnsi="Times New Roman" w:cs="Times New Roman"/>
          <w:sz w:val="28"/>
          <w:szCs w:val="28"/>
        </w:rPr>
        <w:t xml:space="preserve">Методические объединения являются объединением учителей-предметников одной или нескольких родственных учебных дисциплин, которые ведут учебно-методическую и диагностическую работу. Руководство деятельностью МО осуществляет руководитель, назначенный </w:t>
      </w:r>
      <w:r w:rsidR="00141656">
        <w:rPr>
          <w:rFonts w:ascii="Times New Roman" w:hAnsi="Times New Roman" w:cs="Times New Roman"/>
          <w:sz w:val="28"/>
          <w:szCs w:val="28"/>
        </w:rPr>
        <w:t xml:space="preserve">директором Учреждения. В </w:t>
      </w:r>
      <w:r w:rsidRPr="009D79D2">
        <w:rPr>
          <w:rFonts w:ascii="Times New Roman" w:hAnsi="Times New Roman" w:cs="Times New Roman"/>
          <w:sz w:val="28"/>
          <w:szCs w:val="28"/>
        </w:rPr>
        <w:t>2017 учебном году действовали следующие предметные методические объединения:</w:t>
      </w:r>
      <w:r w:rsidR="008F3A63" w:rsidRPr="008F3A63">
        <w:rPr>
          <w:rFonts w:ascii="Times New Roman" w:hAnsi="Times New Roman" w:cs="Times New Roman"/>
          <w:sz w:val="28"/>
          <w:szCs w:val="28"/>
        </w:rPr>
        <w:t xml:space="preserve"> </w:t>
      </w:r>
      <w:r w:rsidRPr="009D79D2">
        <w:rPr>
          <w:rFonts w:ascii="Times New Roman" w:hAnsi="Times New Roman" w:cs="Times New Roman"/>
          <w:sz w:val="28"/>
          <w:szCs w:val="28"/>
        </w:rPr>
        <w:t>учителей начальных классов,</w:t>
      </w:r>
      <w:r w:rsidR="008F3A63" w:rsidRPr="008F3A63">
        <w:rPr>
          <w:rFonts w:ascii="Times New Roman" w:hAnsi="Times New Roman" w:cs="Times New Roman"/>
          <w:sz w:val="28"/>
          <w:szCs w:val="28"/>
        </w:rPr>
        <w:t xml:space="preserve"> </w:t>
      </w:r>
      <w:r w:rsidR="00141656">
        <w:rPr>
          <w:rFonts w:ascii="Times New Roman" w:hAnsi="Times New Roman" w:cs="Times New Roman"/>
          <w:sz w:val="28"/>
          <w:szCs w:val="28"/>
        </w:rPr>
        <w:t xml:space="preserve">учителей </w:t>
      </w:r>
      <w:proofErr w:type="spellStart"/>
      <w:r w:rsidR="00141656">
        <w:rPr>
          <w:rFonts w:ascii="Times New Roman" w:hAnsi="Times New Roman" w:cs="Times New Roman"/>
          <w:sz w:val="28"/>
          <w:szCs w:val="28"/>
        </w:rPr>
        <w:t>практико</w:t>
      </w:r>
      <w:proofErr w:type="spellEnd"/>
      <w:r w:rsidRPr="009D79D2">
        <w:rPr>
          <w:rFonts w:ascii="Times New Roman" w:hAnsi="Times New Roman" w:cs="Times New Roman"/>
          <w:sz w:val="28"/>
          <w:szCs w:val="28"/>
        </w:rPr>
        <w:t xml:space="preserve">– </w:t>
      </w:r>
      <w:r w:rsidR="00141656">
        <w:rPr>
          <w:rFonts w:ascii="Times New Roman" w:hAnsi="Times New Roman" w:cs="Times New Roman"/>
          <w:sz w:val="28"/>
          <w:szCs w:val="28"/>
        </w:rPr>
        <w:t>о</w:t>
      </w:r>
      <w:r w:rsidRPr="009D79D2">
        <w:rPr>
          <w:rFonts w:ascii="Times New Roman" w:hAnsi="Times New Roman" w:cs="Times New Roman"/>
          <w:sz w:val="28"/>
          <w:szCs w:val="28"/>
        </w:rPr>
        <w:t>риентированного обучения.</w:t>
      </w:r>
    </w:p>
    <w:p w:rsidR="009D79D2" w:rsidRPr="009D79D2" w:rsidRDefault="009D79D2" w:rsidP="009D79D2">
      <w:pPr>
        <w:spacing w:after="0" w:line="240" w:lineRule="auto"/>
        <w:ind w:firstLine="709"/>
        <w:jc w:val="both"/>
        <w:rPr>
          <w:rFonts w:ascii="Times New Roman" w:hAnsi="Times New Roman" w:cs="Times New Roman"/>
          <w:sz w:val="28"/>
          <w:szCs w:val="28"/>
        </w:rPr>
      </w:pPr>
      <w:r w:rsidRPr="009D79D2">
        <w:rPr>
          <w:rFonts w:ascii="Times New Roman" w:hAnsi="Times New Roman" w:cs="Times New Roman"/>
          <w:sz w:val="28"/>
          <w:szCs w:val="28"/>
        </w:rPr>
        <w:t>Общешкольный родительский комитет. Комитет формируется по инициативе родителей (законных представителей) несовершеннолетних обучающихся в целях учета мнения родителей (законных представителей) несовершеннолетних обучающихся по обеспечению оптимальных условий для организации образовательного процесса, социальной защите обучающихся.</w:t>
      </w:r>
      <w:r w:rsidRPr="009D79D2">
        <w:rPr>
          <w:rFonts w:ascii="Times New Roman" w:hAnsi="Times New Roman" w:cs="Times New Roman"/>
          <w:color w:val="151515"/>
          <w:sz w:val="28"/>
          <w:szCs w:val="28"/>
          <w:shd w:val="clear" w:color="auto" w:fill="FFFFFF"/>
        </w:rPr>
        <w:t xml:space="preserve"> </w:t>
      </w:r>
    </w:p>
    <w:p w:rsidR="009D79D2" w:rsidRPr="009D79D2" w:rsidRDefault="009D79D2" w:rsidP="009D79D2">
      <w:pPr>
        <w:spacing w:after="0" w:line="240" w:lineRule="auto"/>
        <w:ind w:firstLine="709"/>
        <w:jc w:val="both"/>
        <w:rPr>
          <w:rFonts w:ascii="Times New Roman" w:hAnsi="Times New Roman" w:cs="Times New Roman"/>
          <w:sz w:val="28"/>
          <w:szCs w:val="28"/>
        </w:rPr>
      </w:pPr>
      <w:r w:rsidRPr="009D79D2">
        <w:rPr>
          <w:rFonts w:ascii="Times New Roman" w:hAnsi="Times New Roman" w:cs="Times New Roman"/>
          <w:sz w:val="28"/>
          <w:szCs w:val="28"/>
        </w:rPr>
        <w:t>Для изучения отдельных актуальных проблем в школе формируются временные творческие группы учителей. Так, в 201</w:t>
      </w:r>
      <w:r>
        <w:rPr>
          <w:rFonts w:ascii="Times New Roman" w:hAnsi="Times New Roman" w:cs="Times New Roman"/>
          <w:sz w:val="28"/>
          <w:szCs w:val="28"/>
        </w:rPr>
        <w:t>7</w:t>
      </w:r>
      <w:r w:rsidR="006F6E37">
        <w:rPr>
          <w:rFonts w:ascii="Times New Roman" w:hAnsi="Times New Roman" w:cs="Times New Roman"/>
          <w:sz w:val="28"/>
          <w:szCs w:val="28"/>
        </w:rPr>
        <w:t>–</w:t>
      </w:r>
      <w:r w:rsidRPr="009D79D2">
        <w:rPr>
          <w:rFonts w:ascii="Times New Roman" w:hAnsi="Times New Roman" w:cs="Times New Roman"/>
          <w:sz w:val="28"/>
          <w:szCs w:val="28"/>
        </w:rPr>
        <w:t>201</w:t>
      </w:r>
      <w:r>
        <w:rPr>
          <w:rFonts w:ascii="Times New Roman" w:hAnsi="Times New Roman" w:cs="Times New Roman"/>
          <w:sz w:val="28"/>
          <w:szCs w:val="28"/>
        </w:rPr>
        <w:t>8</w:t>
      </w:r>
      <w:r w:rsidRPr="009D79D2">
        <w:rPr>
          <w:rFonts w:ascii="Times New Roman" w:hAnsi="Times New Roman" w:cs="Times New Roman"/>
          <w:sz w:val="28"/>
          <w:szCs w:val="28"/>
        </w:rPr>
        <w:t xml:space="preserve"> учебном году работали проблемные (творческие) группы учителей: «Реализация воспитательных программ»,</w:t>
      </w:r>
      <w:r w:rsidR="002625A8">
        <w:rPr>
          <w:rFonts w:ascii="Times New Roman" w:hAnsi="Times New Roman" w:cs="Times New Roman"/>
          <w:sz w:val="28"/>
          <w:szCs w:val="28"/>
        </w:rPr>
        <w:t xml:space="preserve"> </w:t>
      </w:r>
      <w:r w:rsidRPr="009D79D2">
        <w:rPr>
          <w:rFonts w:ascii="Times New Roman" w:hAnsi="Times New Roman" w:cs="Times New Roman"/>
          <w:sz w:val="28"/>
          <w:szCs w:val="28"/>
        </w:rPr>
        <w:t>«Разговор о правильном питании», «Я–</w:t>
      </w:r>
      <w:proofErr w:type="spellStart"/>
      <w:r w:rsidR="008F3A63">
        <w:rPr>
          <w:rFonts w:ascii="Times New Roman" w:hAnsi="Times New Roman" w:cs="Times New Roman"/>
          <w:sz w:val="28"/>
          <w:szCs w:val="28"/>
        </w:rPr>
        <w:t>Л</w:t>
      </w:r>
      <w:r w:rsidR="00141656">
        <w:rPr>
          <w:rFonts w:ascii="Times New Roman" w:hAnsi="Times New Roman" w:cs="Times New Roman"/>
          <w:sz w:val="28"/>
          <w:szCs w:val="28"/>
        </w:rPr>
        <w:t>ипчанин</w:t>
      </w:r>
      <w:proofErr w:type="spellEnd"/>
      <w:r w:rsidR="00141656">
        <w:rPr>
          <w:rFonts w:ascii="Times New Roman" w:hAnsi="Times New Roman" w:cs="Times New Roman"/>
          <w:sz w:val="28"/>
          <w:szCs w:val="28"/>
        </w:rPr>
        <w:t>»</w:t>
      </w:r>
      <w:r w:rsidR="00AE7623" w:rsidRPr="009D79D2">
        <w:rPr>
          <w:rFonts w:ascii="Times New Roman" w:hAnsi="Times New Roman" w:cs="Times New Roman"/>
          <w:sz w:val="28"/>
          <w:szCs w:val="28"/>
        </w:rPr>
        <w:t>; «</w:t>
      </w:r>
      <w:r w:rsidRPr="009D79D2">
        <w:rPr>
          <w:rFonts w:ascii="Times New Roman" w:hAnsi="Times New Roman" w:cs="Times New Roman"/>
          <w:sz w:val="28"/>
          <w:szCs w:val="28"/>
        </w:rPr>
        <w:t>Школьная служба примирения», «Реализация ФГОС образования обучающихся с умственной отсталостью».</w:t>
      </w:r>
    </w:p>
    <w:p w:rsidR="009D79D2" w:rsidRDefault="009D79D2" w:rsidP="009D79D2">
      <w:pPr>
        <w:spacing w:after="0" w:line="240" w:lineRule="auto"/>
        <w:ind w:firstLine="709"/>
        <w:jc w:val="both"/>
        <w:rPr>
          <w:rFonts w:ascii="Times New Roman" w:hAnsi="Times New Roman" w:cs="Times New Roman"/>
          <w:sz w:val="28"/>
          <w:szCs w:val="28"/>
        </w:rPr>
      </w:pPr>
      <w:r w:rsidRPr="009D79D2">
        <w:rPr>
          <w:rFonts w:ascii="Times New Roman" w:hAnsi="Times New Roman" w:cs="Times New Roman"/>
          <w:sz w:val="28"/>
          <w:szCs w:val="28"/>
        </w:rPr>
        <w:t>Каждую неделю актуальные вопросы деятельности организации решаются на совещании, в котором принимают участие заместители директора школы и приглашенные на обсуждение данного вопроса педагогические работники.</w:t>
      </w:r>
    </w:p>
    <w:p w:rsidR="00AE7623" w:rsidRPr="009D79D2" w:rsidRDefault="00AE7623" w:rsidP="009D79D2">
      <w:pPr>
        <w:spacing w:after="0" w:line="240" w:lineRule="auto"/>
        <w:ind w:firstLine="709"/>
        <w:jc w:val="both"/>
        <w:rPr>
          <w:rFonts w:ascii="Times New Roman" w:hAnsi="Times New Roman" w:cs="Times New Roman"/>
          <w:sz w:val="28"/>
          <w:szCs w:val="28"/>
        </w:rPr>
      </w:pPr>
      <w:r w:rsidRPr="00B13E90">
        <w:rPr>
          <w:rFonts w:ascii="Times New Roman" w:hAnsi="Times New Roman" w:cs="Times New Roman"/>
          <w:sz w:val="28"/>
          <w:szCs w:val="28"/>
        </w:rPr>
        <w:t>В образовательном учреждении функционирует психолого-</w:t>
      </w:r>
      <w:r>
        <w:rPr>
          <w:rFonts w:ascii="Times New Roman" w:hAnsi="Times New Roman" w:cs="Times New Roman"/>
          <w:sz w:val="28"/>
          <w:szCs w:val="28"/>
        </w:rPr>
        <w:t>медико-</w:t>
      </w:r>
      <w:r w:rsidRPr="00B13E90">
        <w:rPr>
          <w:rFonts w:ascii="Times New Roman" w:hAnsi="Times New Roman" w:cs="Times New Roman"/>
          <w:sz w:val="28"/>
          <w:szCs w:val="28"/>
        </w:rPr>
        <w:t xml:space="preserve">педагогический консилиум, в состав которого входят </w:t>
      </w:r>
      <w:proofErr w:type="spellStart"/>
      <w:r w:rsidRPr="00B13E90">
        <w:rPr>
          <w:rFonts w:ascii="Times New Roman" w:hAnsi="Times New Roman" w:cs="Times New Roman"/>
          <w:sz w:val="28"/>
          <w:szCs w:val="28"/>
        </w:rPr>
        <w:t>олигофренопедагоги</w:t>
      </w:r>
      <w:proofErr w:type="spellEnd"/>
      <w:r w:rsidRPr="00B13E90">
        <w:rPr>
          <w:rFonts w:ascii="Times New Roman" w:hAnsi="Times New Roman" w:cs="Times New Roman"/>
          <w:sz w:val="28"/>
          <w:szCs w:val="28"/>
        </w:rPr>
        <w:t>, учителя-логопеды, социальный педагог</w:t>
      </w:r>
      <w:r>
        <w:rPr>
          <w:rFonts w:ascii="Times New Roman" w:hAnsi="Times New Roman" w:cs="Times New Roman"/>
          <w:sz w:val="28"/>
          <w:szCs w:val="28"/>
        </w:rPr>
        <w:t xml:space="preserve">, </w:t>
      </w:r>
      <w:r w:rsidRPr="00B13E90">
        <w:rPr>
          <w:rFonts w:ascii="Times New Roman" w:hAnsi="Times New Roman" w:cs="Times New Roman"/>
          <w:sz w:val="28"/>
          <w:szCs w:val="28"/>
        </w:rPr>
        <w:t>педагоги-психологи</w:t>
      </w:r>
      <w:r>
        <w:rPr>
          <w:rFonts w:ascii="Times New Roman" w:hAnsi="Times New Roman" w:cs="Times New Roman"/>
          <w:sz w:val="28"/>
          <w:szCs w:val="28"/>
        </w:rPr>
        <w:t>, врач-психиатр.</w:t>
      </w:r>
    </w:p>
    <w:p w:rsidR="009D79D2" w:rsidRPr="009D79D2" w:rsidRDefault="009D79D2" w:rsidP="009D79D2">
      <w:pPr>
        <w:spacing w:after="0" w:line="240" w:lineRule="auto"/>
        <w:ind w:firstLine="709"/>
        <w:jc w:val="both"/>
        <w:rPr>
          <w:rFonts w:ascii="Times New Roman" w:hAnsi="Times New Roman" w:cs="Times New Roman"/>
          <w:sz w:val="28"/>
          <w:szCs w:val="28"/>
        </w:rPr>
      </w:pPr>
      <w:r w:rsidRPr="009D79D2">
        <w:rPr>
          <w:rFonts w:ascii="Times New Roman" w:hAnsi="Times New Roman" w:cs="Times New Roman"/>
          <w:sz w:val="28"/>
          <w:szCs w:val="28"/>
        </w:rPr>
        <w:t>Выводы и рекомендации:</w:t>
      </w:r>
    </w:p>
    <w:p w:rsidR="008F3A63" w:rsidRDefault="009D79D2" w:rsidP="008F3A63">
      <w:pPr>
        <w:numPr>
          <w:ilvl w:val="0"/>
          <w:numId w:val="12"/>
        </w:numPr>
        <w:spacing w:after="0" w:line="240" w:lineRule="auto"/>
        <w:jc w:val="both"/>
        <w:rPr>
          <w:rFonts w:ascii="Times New Roman" w:hAnsi="Times New Roman" w:cs="Times New Roman"/>
          <w:sz w:val="28"/>
          <w:szCs w:val="28"/>
        </w:rPr>
      </w:pPr>
      <w:r w:rsidRPr="009D79D2">
        <w:rPr>
          <w:rFonts w:ascii="Times New Roman" w:hAnsi="Times New Roman" w:cs="Times New Roman"/>
          <w:sz w:val="28"/>
          <w:szCs w:val="28"/>
        </w:rPr>
        <w:t>В целом система управления образовательным учреждением достаточно эффективна для обеспечения выполнения функций учреждения в соответствии с действующим законодательством Российской Федерации.</w:t>
      </w:r>
    </w:p>
    <w:p w:rsidR="009D79D2" w:rsidRPr="009D79D2" w:rsidRDefault="009D79D2" w:rsidP="008F3A63">
      <w:pPr>
        <w:numPr>
          <w:ilvl w:val="0"/>
          <w:numId w:val="12"/>
        </w:numPr>
        <w:spacing w:after="0" w:line="240" w:lineRule="auto"/>
        <w:jc w:val="both"/>
        <w:rPr>
          <w:rFonts w:ascii="Times New Roman" w:hAnsi="Times New Roman" w:cs="Times New Roman"/>
          <w:sz w:val="28"/>
          <w:szCs w:val="28"/>
        </w:rPr>
      </w:pPr>
      <w:r w:rsidRPr="009D79D2">
        <w:rPr>
          <w:rFonts w:ascii="Times New Roman" w:hAnsi="Times New Roman" w:cs="Times New Roman"/>
          <w:sz w:val="28"/>
          <w:szCs w:val="28"/>
        </w:rPr>
        <w:t xml:space="preserve">Имеющаяся система взаимодействия обеспечивает жизнедеятельность всех органов управления </w:t>
      </w:r>
      <w:r w:rsidR="008F3A63">
        <w:rPr>
          <w:rFonts w:ascii="Times New Roman" w:hAnsi="Times New Roman" w:cs="Times New Roman"/>
          <w:sz w:val="28"/>
          <w:szCs w:val="28"/>
        </w:rPr>
        <w:t>образовательного учреждения</w:t>
      </w:r>
      <w:r w:rsidRPr="009D79D2">
        <w:rPr>
          <w:rFonts w:ascii="Times New Roman" w:hAnsi="Times New Roman" w:cs="Times New Roman"/>
          <w:sz w:val="28"/>
          <w:szCs w:val="28"/>
        </w:rPr>
        <w:t xml:space="preserve"> и позволяет ему достаточно эффективно вести образовательную деятельность.</w:t>
      </w:r>
    </w:p>
    <w:p w:rsidR="00BB238C" w:rsidRPr="00B22215" w:rsidRDefault="00BB238C" w:rsidP="00B22215">
      <w:pPr>
        <w:spacing w:after="0" w:line="240" w:lineRule="auto"/>
        <w:jc w:val="center"/>
        <w:rPr>
          <w:rFonts w:ascii="Times New Roman" w:hAnsi="Times New Roman" w:cs="Times New Roman"/>
          <w:b/>
          <w:bCs/>
          <w:color w:val="0000FF"/>
          <w:sz w:val="28"/>
          <w:szCs w:val="28"/>
        </w:rPr>
      </w:pPr>
    </w:p>
    <w:p w:rsidR="00D25EE4" w:rsidRPr="00D73188" w:rsidRDefault="001C48C7" w:rsidP="00B22215">
      <w:pPr>
        <w:spacing w:after="0" w:line="240" w:lineRule="auto"/>
        <w:jc w:val="center"/>
        <w:rPr>
          <w:rFonts w:ascii="Times New Roman" w:hAnsi="Times New Roman" w:cs="Times New Roman"/>
          <w:bCs/>
          <w:sz w:val="28"/>
          <w:szCs w:val="28"/>
        </w:rPr>
      </w:pPr>
      <w:r w:rsidRPr="009D2829">
        <w:rPr>
          <w:rFonts w:ascii="Times New Roman" w:hAnsi="Times New Roman" w:cs="Times New Roman"/>
          <w:bCs/>
          <w:sz w:val="28"/>
          <w:szCs w:val="28"/>
          <w:lang w:val="en-US"/>
        </w:rPr>
        <w:t>I</w:t>
      </w:r>
      <w:r w:rsidR="00894D93" w:rsidRPr="009D2829">
        <w:rPr>
          <w:rFonts w:ascii="Times New Roman" w:hAnsi="Times New Roman" w:cs="Times New Roman"/>
          <w:bCs/>
          <w:sz w:val="28"/>
          <w:szCs w:val="28"/>
          <w:lang w:val="en-US"/>
        </w:rPr>
        <w:t>I</w:t>
      </w:r>
      <w:r w:rsidRPr="009D2829">
        <w:rPr>
          <w:rFonts w:ascii="Times New Roman" w:hAnsi="Times New Roman" w:cs="Times New Roman"/>
          <w:bCs/>
          <w:sz w:val="28"/>
          <w:szCs w:val="28"/>
          <w:lang w:val="en-US"/>
        </w:rPr>
        <w:t>I</w:t>
      </w:r>
      <w:r w:rsidRPr="009D2829">
        <w:rPr>
          <w:rFonts w:ascii="Times New Roman" w:hAnsi="Times New Roman" w:cs="Times New Roman"/>
          <w:bCs/>
          <w:sz w:val="28"/>
          <w:szCs w:val="28"/>
        </w:rPr>
        <w:t>. Оценка образовательной деятельности</w:t>
      </w:r>
    </w:p>
    <w:p w:rsidR="00BB238C" w:rsidRPr="00B22215" w:rsidRDefault="00BB238C" w:rsidP="00B22215">
      <w:pPr>
        <w:spacing w:after="0" w:line="240" w:lineRule="auto"/>
        <w:jc w:val="center"/>
        <w:rPr>
          <w:rFonts w:ascii="Times New Roman" w:hAnsi="Times New Roman" w:cs="Times New Roman"/>
          <w:b/>
          <w:color w:val="0000FF"/>
          <w:sz w:val="28"/>
          <w:szCs w:val="28"/>
        </w:rPr>
      </w:pPr>
    </w:p>
    <w:p w:rsidR="00800C25" w:rsidRPr="00800C25" w:rsidRDefault="001176F9" w:rsidP="002E3D89">
      <w:pPr>
        <w:spacing w:after="0" w:line="240" w:lineRule="auto"/>
        <w:jc w:val="both"/>
        <w:rPr>
          <w:rFonts w:ascii="Times New Roman" w:hAnsi="Times New Roman" w:cs="Times New Roman"/>
          <w:color w:val="0000FF"/>
          <w:sz w:val="28"/>
          <w:szCs w:val="28"/>
        </w:rPr>
      </w:pPr>
      <w:r w:rsidRPr="00B22215">
        <w:rPr>
          <w:rFonts w:ascii="Times New Roman" w:hAnsi="Times New Roman" w:cs="Times New Roman"/>
          <w:sz w:val="28"/>
          <w:szCs w:val="28"/>
        </w:rPr>
        <w:tab/>
      </w:r>
      <w:r w:rsidR="00742171" w:rsidRPr="00B22215">
        <w:rPr>
          <w:rFonts w:ascii="Times New Roman" w:hAnsi="Times New Roman" w:cs="Times New Roman"/>
          <w:sz w:val="28"/>
          <w:szCs w:val="28"/>
        </w:rPr>
        <w:t xml:space="preserve">Образовательная деятельность в </w:t>
      </w:r>
      <w:r w:rsidR="00800C25">
        <w:rPr>
          <w:rFonts w:ascii="Times New Roman" w:hAnsi="Times New Roman" w:cs="Times New Roman"/>
          <w:sz w:val="28"/>
          <w:szCs w:val="28"/>
        </w:rPr>
        <w:t>ОУ</w:t>
      </w:r>
      <w:r w:rsidR="00742171" w:rsidRPr="00B22215">
        <w:rPr>
          <w:rFonts w:ascii="Times New Roman" w:hAnsi="Times New Roman" w:cs="Times New Roman"/>
          <w:sz w:val="28"/>
          <w:szCs w:val="28"/>
        </w:rPr>
        <w:t xml:space="preserve"> организуется в соответствии с Федеральным законом от 29.12.2012 № 273-ФЗ «Об образовании в Российской Федерации»,</w:t>
      </w:r>
      <w:r w:rsidR="00742171" w:rsidRPr="00B22215">
        <w:rPr>
          <w:rFonts w:ascii="Times New Roman" w:hAnsi="Times New Roman" w:cs="Times New Roman"/>
          <w:color w:val="0000FF"/>
          <w:sz w:val="28"/>
          <w:szCs w:val="28"/>
        </w:rPr>
        <w:t xml:space="preserve"> </w:t>
      </w:r>
      <w:r w:rsidR="00800C25">
        <w:rPr>
          <w:rFonts w:ascii="Times New Roman" w:hAnsi="Times New Roman" w:cs="Times New Roman"/>
          <w:color w:val="000000"/>
          <w:sz w:val="28"/>
          <w:szCs w:val="28"/>
        </w:rPr>
        <w:t>приказом</w:t>
      </w:r>
      <w:r w:rsidR="00E24B4E" w:rsidRPr="00800C25">
        <w:rPr>
          <w:rFonts w:ascii="Times New Roman" w:hAnsi="Times New Roman" w:cs="Times New Roman"/>
          <w:color w:val="000000"/>
          <w:sz w:val="28"/>
          <w:szCs w:val="28"/>
        </w:rPr>
        <w:t xml:space="preserve"> Минобрнауки России от 19.12.2014 </w:t>
      </w:r>
      <w:r w:rsidR="00800C25">
        <w:rPr>
          <w:rFonts w:ascii="Times New Roman" w:hAnsi="Times New Roman" w:cs="Times New Roman"/>
          <w:color w:val="000000"/>
          <w:sz w:val="28"/>
          <w:szCs w:val="28"/>
        </w:rPr>
        <w:t xml:space="preserve">        </w:t>
      </w:r>
      <w:r w:rsidR="00E24B4E" w:rsidRPr="00800C25">
        <w:rPr>
          <w:rFonts w:ascii="Times New Roman" w:hAnsi="Times New Roman" w:cs="Times New Roman"/>
          <w:color w:val="000000"/>
          <w:sz w:val="28"/>
          <w:szCs w:val="28"/>
        </w:rPr>
        <w:t>№ 1599</w:t>
      </w:r>
      <w:r w:rsidR="00800C25">
        <w:rPr>
          <w:rFonts w:ascii="Times New Roman" w:hAnsi="Times New Roman" w:cs="Times New Roman"/>
          <w:color w:val="000000"/>
          <w:sz w:val="28"/>
          <w:szCs w:val="28"/>
        </w:rPr>
        <w:t xml:space="preserve"> «</w:t>
      </w:r>
      <w:r w:rsidR="00E24B4E" w:rsidRPr="00800C25">
        <w:rPr>
          <w:rFonts w:ascii="Times New Roman" w:hAnsi="Times New Roman" w:cs="Times New Roman"/>
          <w:color w:val="000000"/>
          <w:sz w:val="28"/>
          <w:szCs w:val="28"/>
        </w:rP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00E24B4E" w:rsidRPr="005808DB">
        <w:rPr>
          <w:rFonts w:ascii="Times New Roman" w:hAnsi="Times New Roman" w:cs="Times New Roman"/>
          <w:sz w:val="28"/>
          <w:szCs w:val="28"/>
        </w:rPr>
        <w:t>)</w:t>
      </w:r>
      <w:r w:rsidR="00800C25" w:rsidRPr="005808DB">
        <w:rPr>
          <w:rFonts w:ascii="Times New Roman" w:hAnsi="Times New Roman" w:cs="Times New Roman"/>
          <w:sz w:val="28"/>
          <w:szCs w:val="28"/>
        </w:rPr>
        <w:t xml:space="preserve">», </w:t>
      </w:r>
      <w:hyperlink w:anchor="P38" w:history="1">
        <w:r w:rsidR="00800C25" w:rsidRPr="00B22215">
          <w:rPr>
            <w:rFonts w:ascii="Times New Roman" w:hAnsi="Times New Roman" w:cs="Times New Roman"/>
            <w:sz w:val="28"/>
            <w:szCs w:val="28"/>
          </w:rPr>
          <w:t>СанПиН 2.4.2.3286-15</w:t>
        </w:r>
      </w:hyperlink>
      <w:r w:rsidR="00800C25" w:rsidRPr="00B22215">
        <w:rPr>
          <w:rFonts w:ascii="Times New Roman" w:hAnsi="Times New Roman" w:cs="Times New Roman"/>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800C25">
        <w:rPr>
          <w:rFonts w:ascii="Times New Roman" w:hAnsi="Times New Roman" w:cs="Times New Roman"/>
          <w:sz w:val="28"/>
          <w:szCs w:val="28"/>
        </w:rPr>
        <w:t xml:space="preserve">, </w:t>
      </w:r>
      <w:r w:rsidR="00800C25" w:rsidRPr="00800C25">
        <w:rPr>
          <w:rFonts w:ascii="Times New Roman" w:hAnsi="Times New Roman" w:cs="Times New Roman"/>
          <w:sz w:val="28"/>
          <w:szCs w:val="28"/>
        </w:rPr>
        <w:t>адаптированными</w:t>
      </w:r>
      <w:r w:rsidR="00800C25" w:rsidRPr="00800C25">
        <w:rPr>
          <w:rFonts w:ascii="Times New Roman" w:hAnsi="Times New Roman" w:cs="Times New Roman"/>
          <w:color w:val="0000FF"/>
          <w:szCs w:val="28"/>
        </w:rPr>
        <w:t xml:space="preserve"> </w:t>
      </w:r>
      <w:r w:rsidR="00800C25" w:rsidRPr="00800C25">
        <w:rPr>
          <w:rFonts w:ascii="Times New Roman" w:hAnsi="Times New Roman" w:cs="Times New Roman"/>
          <w:sz w:val="28"/>
          <w:szCs w:val="28"/>
        </w:rPr>
        <w:t>основными образовательными программами, включая учебные планы, годовые календарные графики, расписанием занятий</w:t>
      </w:r>
      <w:r w:rsidR="00800C25">
        <w:rPr>
          <w:rFonts w:ascii="Times New Roman" w:hAnsi="Times New Roman" w:cs="Times New Roman"/>
          <w:sz w:val="28"/>
          <w:szCs w:val="28"/>
        </w:rPr>
        <w:t>.</w:t>
      </w:r>
    </w:p>
    <w:p w:rsidR="00E7002E" w:rsidRDefault="005A1437" w:rsidP="002E3D89">
      <w:pPr>
        <w:spacing w:after="0" w:line="240" w:lineRule="auto"/>
        <w:ind w:firstLine="709"/>
        <w:jc w:val="both"/>
        <w:rPr>
          <w:rFonts w:ascii="Times New Roman" w:hAnsi="Times New Roman"/>
          <w:sz w:val="28"/>
          <w:szCs w:val="28"/>
        </w:rPr>
      </w:pPr>
      <w:r w:rsidRPr="00A07339">
        <w:rPr>
          <w:rFonts w:ascii="Times New Roman" w:hAnsi="Times New Roman"/>
          <w:sz w:val="28"/>
          <w:szCs w:val="28"/>
        </w:rPr>
        <w:t xml:space="preserve">Учебный план </w:t>
      </w:r>
      <w:r w:rsidR="00E7002E">
        <w:rPr>
          <w:rFonts w:ascii="Times New Roman" w:hAnsi="Times New Roman"/>
          <w:sz w:val="28"/>
          <w:szCs w:val="28"/>
        </w:rPr>
        <w:t xml:space="preserve">для обучающихся с легкой степенью умственной отсталости ориентирован на 9-летний срок освоения адаптированной основной общеобразовательной программы </w:t>
      </w:r>
      <w:r w:rsidR="002E3D89" w:rsidRPr="00B22215">
        <w:rPr>
          <w:rFonts w:ascii="Times New Roman" w:hAnsi="Times New Roman" w:cs="Times New Roman"/>
          <w:sz w:val="28"/>
          <w:szCs w:val="28"/>
        </w:rPr>
        <w:t>обучающихся с умственной</w:t>
      </w:r>
      <w:r w:rsidR="002E3D89" w:rsidRPr="00B22215">
        <w:rPr>
          <w:rFonts w:ascii="Times New Roman" w:hAnsi="Times New Roman" w:cs="Times New Roman"/>
          <w:color w:val="00000A"/>
          <w:sz w:val="28"/>
          <w:szCs w:val="28"/>
        </w:rPr>
        <w:t xml:space="preserve"> отсталостью</w:t>
      </w:r>
      <w:r w:rsidR="002E3D89" w:rsidRPr="00B22215">
        <w:rPr>
          <w:rFonts w:ascii="Times New Roman" w:hAnsi="Times New Roman" w:cs="Times New Roman"/>
          <w:sz w:val="28"/>
          <w:szCs w:val="28"/>
        </w:rPr>
        <w:t xml:space="preserve"> </w:t>
      </w:r>
      <w:r w:rsidR="002E3D89" w:rsidRPr="00B22215">
        <w:rPr>
          <w:rFonts w:ascii="Times New Roman" w:hAnsi="Times New Roman" w:cs="Times New Roman"/>
          <w:color w:val="00000A"/>
          <w:sz w:val="28"/>
          <w:szCs w:val="28"/>
        </w:rPr>
        <w:t xml:space="preserve">(интеллектуальными нарушениями) </w:t>
      </w:r>
      <w:r w:rsidR="00E7002E">
        <w:rPr>
          <w:rFonts w:ascii="Times New Roman" w:hAnsi="Times New Roman"/>
          <w:sz w:val="28"/>
          <w:szCs w:val="28"/>
        </w:rPr>
        <w:t xml:space="preserve">(реализация ФГОС, 1 вариант), учебный план для обучающихся с ТМНР – на 12-летний срок реализации ФГОС 2 вариант. </w:t>
      </w:r>
    </w:p>
    <w:p w:rsidR="005A1437" w:rsidRDefault="005A1437" w:rsidP="005A1437">
      <w:pPr>
        <w:spacing w:after="0" w:line="240" w:lineRule="auto"/>
        <w:ind w:firstLine="709"/>
        <w:jc w:val="both"/>
        <w:rPr>
          <w:rStyle w:val="itemname"/>
          <w:rFonts w:ascii="Times New Roman" w:hAnsi="Times New Roman"/>
          <w:color w:val="000000"/>
          <w:sz w:val="28"/>
          <w:szCs w:val="28"/>
        </w:rPr>
      </w:pPr>
      <w:r>
        <w:rPr>
          <w:rStyle w:val="itemname"/>
          <w:rFonts w:ascii="Times New Roman" w:hAnsi="Times New Roman"/>
          <w:color w:val="000000"/>
          <w:sz w:val="28"/>
          <w:szCs w:val="28"/>
        </w:rPr>
        <w:t>Учебный план (3</w:t>
      </w:r>
      <w:r w:rsidR="002E3D89">
        <w:rPr>
          <w:rStyle w:val="itemname"/>
          <w:rFonts w:ascii="Times New Roman" w:hAnsi="Times New Roman"/>
          <w:color w:val="000000"/>
          <w:sz w:val="28"/>
          <w:szCs w:val="28"/>
        </w:rPr>
        <w:t>–</w:t>
      </w:r>
      <w:r>
        <w:rPr>
          <w:rStyle w:val="itemname"/>
          <w:rFonts w:ascii="Times New Roman" w:hAnsi="Times New Roman"/>
          <w:color w:val="000000"/>
          <w:sz w:val="28"/>
          <w:szCs w:val="28"/>
        </w:rPr>
        <w:t>9 классы) определяет основные образовательные направления, перечень учебных предметов, их распределение по годам обучения с учёт</w:t>
      </w:r>
      <w:r w:rsidR="002E3D89">
        <w:rPr>
          <w:rStyle w:val="itemname"/>
          <w:rFonts w:ascii="Times New Roman" w:hAnsi="Times New Roman"/>
          <w:color w:val="000000"/>
          <w:sz w:val="28"/>
          <w:szCs w:val="28"/>
        </w:rPr>
        <w:t xml:space="preserve">ом специфики обучения умственно </w:t>
      </w:r>
      <w:r>
        <w:rPr>
          <w:rStyle w:val="itemname"/>
          <w:rFonts w:ascii="Times New Roman" w:hAnsi="Times New Roman"/>
          <w:color w:val="000000"/>
          <w:sz w:val="28"/>
          <w:szCs w:val="28"/>
        </w:rPr>
        <w:t>отсталых обучающихся</w:t>
      </w:r>
      <w:r w:rsidR="00E7002E">
        <w:rPr>
          <w:rStyle w:val="itemname"/>
          <w:rFonts w:ascii="Times New Roman" w:hAnsi="Times New Roman"/>
          <w:color w:val="000000"/>
          <w:sz w:val="28"/>
          <w:szCs w:val="28"/>
        </w:rPr>
        <w:t xml:space="preserve"> с нарушением интеллектуального развития различной степени тяжести</w:t>
      </w:r>
      <w:r>
        <w:rPr>
          <w:rStyle w:val="itemname"/>
          <w:rFonts w:ascii="Times New Roman" w:hAnsi="Times New Roman"/>
          <w:color w:val="000000"/>
          <w:sz w:val="28"/>
          <w:szCs w:val="28"/>
        </w:rPr>
        <w:t xml:space="preserve"> и максимально допустимой нагрузки часов при пятидневном обучении.</w:t>
      </w:r>
    </w:p>
    <w:p w:rsidR="00D1428C" w:rsidRDefault="00D1428C" w:rsidP="005A1437">
      <w:pPr>
        <w:spacing w:after="0" w:line="240" w:lineRule="auto"/>
        <w:ind w:firstLine="709"/>
        <w:jc w:val="both"/>
        <w:rPr>
          <w:rStyle w:val="itemname"/>
          <w:rFonts w:ascii="Times New Roman" w:hAnsi="Times New Roman"/>
          <w:color w:val="auto"/>
          <w:sz w:val="28"/>
          <w:szCs w:val="28"/>
        </w:rPr>
      </w:pPr>
      <w:r>
        <w:rPr>
          <w:rStyle w:val="itemname"/>
          <w:rFonts w:ascii="Times New Roman" w:hAnsi="Times New Roman"/>
          <w:color w:val="auto"/>
          <w:sz w:val="28"/>
          <w:szCs w:val="28"/>
        </w:rPr>
        <w:t xml:space="preserve">В ОУ приступили к обучению на 01.09.2017 – </w:t>
      </w:r>
      <w:r w:rsidR="00CF1553">
        <w:rPr>
          <w:rStyle w:val="itemname"/>
          <w:rFonts w:ascii="Times New Roman" w:hAnsi="Times New Roman"/>
          <w:color w:val="auto"/>
          <w:sz w:val="28"/>
          <w:szCs w:val="28"/>
        </w:rPr>
        <w:t>308</w:t>
      </w:r>
      <w:r>
        <w:rPr>
          <w:rStyle w:val="itemname"/>
          <w:rFonts w:ascii="Times New Roman" w:hAnsi="Times New Roman"/>
          <w:color w:val="auto"/>
          <w:sz w:val="28"/>
          <w:szCs w:val="28"/>
        </w:rPr>
        <w:t xml:space="preserve"> обучающихся          (22 класса-комплекта). </w:t>
      </w:r>
      <w:r w:rsidR="00EA5E40">
        <w:rPr>
          <w:rStyle w:val="itemname"/>
          <w:rFonts w:ascii="Times New Roman" w:hAnsi="Times New Roman"/>
          <w:color w:val="auto"/>
          <w:sz w:val="28"/>
          <w:szCs w:val="28"/>
        </w:rPr>
        <w:t>Со</w:t>
      </w:r>
      <w:r>
        <w:rPr>
          <w:rStyle w:val="itemname"/>
          <w:rFonts w:ascii="Times New Roman" w:hAnsi="Times New Roman"/>
          <w:color w:val="auto"/>
          <w:sz w:val="28"/>
          <w:szCs w:val="28"/>
        </w:rPr>
        <w:t xml:space="preserve"> </w:t>
      </w:r>
      <w:r w:rsidR="00EA5E40">
        <w:rPr>
          <w:rStyle w:val="itemname"/>
          <w:rFonts w:ascii="Times New Roman" w:hAnsi="Times New Roman"/>
          <w:color w:val="auto"/>
          <w:sz w:val="28"/>
          <w:szCs w:val="28"/>
        </w:rPr>
        <w:t>2</w:t>
      </w:r>
      <w:r>
        <w:rPr>
          <w:rStyle w:val="itemname"/>
          <w:rFonts w:ascii="Times New Roman" w:hAnsi="Times New Roman"/>
          <w:color w:val="auto"/>
          <w:sz w:val="28"/>
          <w:szCs w:val="28"/>
        </w:rPr>
        <w:t xml:space="preserve"> четверти 2017-2018 учебного года в параллели пятых классов </w:t>
      </w:r>
      <w:r w:rsidR="00EA5E40">
        <w:rPr>
          <w:rStyle w:val="itemname"/>
          <w:rFonts w:ascii="Times New Roman" w:hAnsi="Times New Roman"/>
          <w:color w:val="auto"/>
          <w:sz w:val="28"/>
          <w:szCs w:val="28"/>
        </w:rPr>
        <w:t xml:space="preserve">по итогам результатов адаптации учащихся и просьбе родителей (законных представителей) для создания особых условий обучения </w:t>
      </w:r>
      <w:r>
        <w:rPr>
          <w:rStyle w:val="itemname"/>
          <w:rFonts w:ascii="Times New Roman" w:hAnsi="Times New Roman"/>
          <w:color w:val="auto"/>
          <w:sz w:val="28"/>
          <w:szCs w:val="28"/>
        </w:rPr>
        <w:t>был открыт класс для детей с умеренной степенью умственной отсталости.</w:t>
      </w:r>
    </w:p>
    <w:p w:rsidR="00EA5E40" w:rsidRDefault="005808DB" w:rsidP="005A1437">
      <w:pPr>
        <w:spacing w:after="0" w:line="240" w:lineRule="auto"/>
        <w:ind w:firstLine="709"/>
        <w:jc w:val="both"/>
        <w:rPr>
          <w:rStyle w:val="itemname"/>
          <w:rFonts w:ascii="Times New Roman" w:hAnsi="Times New Roman"/>
          <w:color w:val="auto"/>
          <w:sz w:val="28"/>
          <w:szCs w:val="28"/>
        </w:rPr>
      </w:pPr>
      <w:r>
        <w:rPr>
          <w:rStyle w:val="itemname"/>
          <w:rFonts w:ascii="Times New Roman" w:hAnsi="Times New Roman"/>
          <w:color w:val="auto"/>
          <w:sz w:val="28"/>
          <w:szCs w:val="28"/>
        </w:rPr>
        <w:t xml:space="preserve">На </w:t>
      </w:r>
      <w:r w:rsidR="006F6E37">
        <w:rPr>
          <w:rStyle w:val="itemname"/>
          <w:rFonts w:ascii="Times New Roman" w:hAnsi="Times New Roman"/>
          <w:color w:val="auto"/>
          <w:sz w:val="28"/>
          <w:szCs w:val="28"/>
        </w:rPr>
        <w:t>31</w:t>
      </w:r>
      <w:r>
        <w:rPr>
          <w:rStyle w:val="itemname"/>
          <w:rFonts w:ascii="Times New Roman" w:hAnsi="Times New Roman"/>
          <w:color w:val="auto"/>
          <w:sz w:val="28"/>
          <w:szCs w:val="28"/>
        </w:rPr>
        <w:t>.12.2017</w:t>
      </w:r>
      <w:r w:rsidR="00EA5E40">
        <w:rPr>
          <w:rStyle w:val="itemname"/>
          <w:rFonts w:ascii="Times New Roman" w:hAnsi="Times New Roman"/>
          <w:color w:val="auto"/>
          <w:sz w:val="28"/>
          <w:szCs w:val="28"/>
        </w:rPr>
        <w:t xml:space="preserve"> в ОУ функционирует 10 классов для учащихся </w:t>
      </w:r>
      <w:r w:rsidR="00EA5E40">
        <w:rPr>
          <w:rStyle w:val="itemname"/>
          <w:rFonts w:ascii="Times New Roman" w:hAnsi="Times New Roman"/>
          <w:color w:val="auto"/>
          <w:sz w:val="28"/>
          <w:szCs w:val="28"/>
          <w:lang w:val="en-US"/>
        </w:rPr>
        <w:t>I</w:t>
      </w:r>
      <w:r w:rsidR="00EA5E40">
        <w:rPr>
          <w:rStyle w:val="itemname"/>
          <w:rFonts w:ascii="Times New Roman" w:hAnsi="Times New Roman"/>
          <w:color w:val="auto"/>
          <w:sz w:val="28"/>
          <w:szCs w:val="28"/>
        </w:rPr>
        <w:t xml:space="preserve"> ступени обучения, 13 классов – для учащихся </w:t>
      </w:r>
      <w:r w:rsidR="00EA5E40">
        <w:rPr>
          <w:rStyle w:val="itemname"/>
          <w:rFonts w:ascii="Times New Roman" w:hAnsi="Times New Roman"/>
          <w:color w:val="auto"/>
          <w:sz w:val="28"/>
          <w:szCs w:val="28"/>
          <w:lang w:val="en-US"/>
        </w:rPr>
        <w:t>II</w:t>
      </w:r>
      <w:r w:rsidR="00EA5E40">
        <w:rPr>
          <w:rStyle w:val="itemname"/>
          <w:rFonts w:ascii="Times New Roman" w:hAnsi="Times New Roman"/>
          <w:color w:val="auto"/>
          <w:sz w:val="28"/>
          <w:szCs w:val="28"/>
        </w:rPr>
        <w:t xml:space="preserve"> ступени обучения.</w:t>
      </w:r>
      <w:r>
        <w:rPr>
          <w:rStyle w:val="itemname"/>
          <w:rFonts w:ascii="Times New Roman" w:hAnsi="Times New Roman"/>
          <w:color w:val="auto"/>
          <w:sz w:val="28"/>
          <w:szCs w:val="28"/>
        </w:rPr>
        <w:t xml:space="preserve"> Всего в ОУ обучается 311 человек.</w:t>
      </w:r>
    </w:p>
    <w:p w:rsidR="00EA5E40" w:rsidRDefault="00EA5E40" w:rsidP="005A1437">
      <w:pPr>
        <w:spacing w:after="0" w:line="240" w:lineRule="auto"/>
        <w:ind w:firstLine="709"/>
        <w:jc w:val="both"/>
        <w:rPr>
          <w:rStyle w:val="itemname"/>
          <w:rFonts w:ascii="Times New Roman" w:hAnsi="Times New Roman"/>
          <w:color w:val="auto"/>
          <w:sz w:val="28"/>
          <w:szCs w:val="28"/>
        </w:rPr>
      </w:pPr>
      <w:r>
        <w:rPr>
          <w:rStyle w:val="itemname"/>
          <w:rFonts w:ascii="Times New Roman" w:hAnsi="Times New Roman"/>
          <w:color w:val="auto"/>
          <w:sz w:val="28"/>
          <w:szCs w:val="28"/>
        </w:rPr>
        <w:t xml:space="preserve">Из общего количества классов </w:t>
      </w:r>
      <w:r>
        <w:rPr>
          <w:rStyle w:val="itemname"/>
          <w:rFonts w:ascii="Times New Roman" w:hAnsi="Times New Roman"/>
          <w:color w:val="auto"/>
          <w:sz w:val="28"/>
          <w:szCs w:val="28"/>
          <w:lang w:val="en-US"/>
        </w:rPr>
        <w:t>I</w:t>
      </w:r>
      <w:r>
        <w:rPr>
          <w:rStyle w:val="itemname"/>
          <w:rFonts w:ascii="Times New Roman" w:hAnsi="Times New Roman"/>
          <w:color w:val="auto"/>
          <w:sz w:val="28"/>
          <w:szCs w:val="28"/>
        </w:rPr>
        <w:t xml:space="preserve"> ступени обучения – 5 классов для обучающихся с легкой степенью умственной отсталости, 5 классов для учащихся с тяжелым</w:t>
      </w:r>
      <w:r w:rsidR="002E3D89">
        <w:rPr>
          <w:rStyle w:val="itemname"/>
          <w:rFonts w:ascii="Times New Roman" w:hAnsi="Times New Roman"/>
          <w:color w:val="auto"/>
          <w:sz w:val="28"/>
          <w:szCs w:val="28"/>
        </w:rPr>
        <w:t>и</w:t>
      </w:r>
      <w:r>
        <w:rPr>
          <w:rStyle w:val="itemname"/>
          <w:rFonts w:ascii="Times New Roman" w:hAnsi="Times New Roman"/>
          <w:color w:val="auto"/>
          <w:sz w:val="28"/>
          <w:szCs w:val="28"/>
        </w:rPr>
        <w:t xml:space="preserve"> и множественными нарушениями развития (ТМНР)</w:t>
      </w:r>
      <w:r w:rsidR="004005CF">
        <w:rPr>
          <w:rStyle w:val="itemname"/>
          <w:rFonts w:ascii="Times New Roman" w:hAnsi="Times New Roman"/>
          <w:color w:val="auto"/>
          <w:sz w:val="28"/>
          <w:szCs w:val="28"/>
        </w:rPr>
        <w:t>.</w:t>
      </w:r>
    </w:p>
    <w:p w:rsidR="004005CF" w:rsidRDefault="004005CF" w:rsidP="004005CF">
      <w:pPr>
        <w:spacing w:after="0" w:line="240" w:lineRule="auto"/>
        <w:ind w:firstLine="709"/>
        <w:jc w:val="both"/>
        <w:rPr>
          <w:rStyle w:val="itemname"/>
          <w:rFonts w:ascii="Times New Roman" w:hAnsi="Times New Roman"/>
          <w:color w:val="auto"/>
          <w:sz w:val="28"/>
          <w:szCs w:val="28"/>
        </w:rPr>
      </w:pPr>
      <w:r>
        <w:rPr>
          <w:rStyle w:val="itemname"/>
          <w:rFonts w:ascii="Times New Roman" w:hAnsi="Times New Roman"/>
          <w:color w:val="auto"/>
          <w:sz w:val="28"/>
          <w:szCs w:val="28"/>
        </w:rPr>
        <w:t xml:space="preserve">Из общего количества классов </w:t>
      </w:r>
      <w:r>
        <w:rPr>
          <w:rStyle w:val="itemname"/>
          <w:rFonts w:ascii="Times New Roman" w:hAnsi="Times New Roman"/>
          <w:color w:val="auto"/>
          <w:sz w:val="28"/>
          <w:szCs w:val="28"/>
          <w:lang w:val="en-US"/>
        </w:rPr>
        <w:t>II</w:t>
      </w:r>
      <w:r>
        <w:rPr>
          <w:rStyle w:val="itemname"/>
          <w:rFonts w:ascii="Times New Roman" w:hAnsi="Times New Roman"/>
          <w:color w:val="auto"/>
          <w:sz w:val="28"/>
          <w:szCs w:val="28"/>
        </w:rPr>
        <w:t xml:space="preserve"> ступени обучения – 9 классов для обучающихся с легкой степенью умственной отсталости, 4 класса для учащихся с тяжелым</w:t>
      </w:r>
      <w:r w:rsidR="002E3D89">
        <w:rPr>
          <w:rStyle w:val="itemname"/>
          <w:rFonts w:ascii="Times New Roman" w:hAnsi="Times New Roman"/>
          <w:color w:val="auto"/>
          <w:sz w:val="28"/>
          <w:szCs w:val="28"/>
        </w:rPr>
        <w:t>и</w:t>
      </w:r>
      <w:r>
        <w:rPr>
          <w:rStyle w:val="itemname"/>
          <w:rFonts w:ascii="Times New Roman" w:hAnsi="Times New Roman"/>
          <w:color w:val="auto"/>
          <w:sz w:val="28"/>
          <w:szCs w:val="28"/>
        </w:rPr>
        <w:t xml:space="preserve"> и множественными нарушениями развития (ТМНР).</w:t>
      </w:r>
    </w:p>
    <w:p w:rsidR="004005CF" w:rsidRDefault="004005CF" w:rsidP="005A1437">
      <w:pPr>
        <w:spacing w:after="0" w:line="240" w:lineRule="auto"/>
        <w:ind w:firstLine="709"/>
        <w:jc w:val="both"/>
        <w:rPr>
          <w:rStyle w:val="itemname"/>
          <w:rFonts w:ascii="Times New Roman" w:hAnsi="Times New Roman"/>
          <w:color w:val="auto"/>
          <w:sz w:val="28"/>
          <w:szCs w:val="28"/>
        </w:rPr>
      </w:pPr>
      <w:r>
        <w:rPr>
          <w:rStyle w:val="itemname"/>
          <w:rFonts w:ascii="Times New Roman" w:hAnsi="Times New Roman"/>
          <w:color w:val="auto"/>
          <w:sz w:val="28"/>
          <w:szCs w:val="28"/>
        </w:rPr>
        <w:t xml:space="preserve">В течение последних двух лет в связи с введением </w:t>
      </w:r>
      <w:r w:rsidRPr="004005CF">
        <w:rPr>
          <w:rFonts w:ascii="Times New Roman" w:eastAsia="Times New Roman" w:hAnsi="Times New Roman" w:cs="Times New Roman"/>
          <w:color w:val="000000"/>
          <w:sz w:val="28"/>
          <w:szCs w:val="28"/>
          <w:shd w:val="clear" w:color="auto" w:fill="FFFFFF"/>
          <w:lang w:eastAsia="ru-RU"/>
        </w:rPr>
        <w:t>федеральн</w:t>
      </w:r>
      <w:r>
        <w:rPr>
          <w:rFonts w:ascii="Times New Roman" w:eastAsia="Times New Roman" w:hAnsi="Times New Roman" w:cs="Times New Roman"/>
          <w:color w:val="000000"/>
          <w:sz w:val="28"/>
          <w:szCs w:val="28"/>
          <w:shd w:val="clear" w:color="auto" w:fill="FFFFFF"/>
          <w:lang w:eastAsia="ru-RU"/>
        </w:rPr>
        <w:t>ого</w:t>
      </w:r>
      <w:r w:rsidRPr="004005CF">
        <w:rPr>
          <w:rFonts w:ascii="Times New Roman" w:eastAsia="Times New Roman" w:hAnsi="Times New Roman" w:cs="Times New Roman"/>
          <w:color w:val="000000"/>
          <w:sz w:val="28"/>
          <w:szCs w:val="28"/>
          <w:shd w:val="clear" w:color="auto" w:fill="FFFFFF"/>
          <w:lang w:eastAsia="ru-RU"/>
        </w:rPr>
        <w:t xml:space="preserve"> государственн</w:t>
      </w:r>
      <w:r>
        <w:rPr>
          <w:rFonts w:ascii="Times New Roman" w:eastAsia="Times New Roman" w:hAnsi="Times New Roman" w:cs="Times New Roman"/>
          <w:color w:val="000000"/>
          <w:sz w:val="28"/>
          <w:szCs w:val="28"/>
          <w:shd w:val="clear" w:color="auto" w:fill="FFFFFF"/>
          <w:lang w:eastAsia="ru-RU"/>
        </w:rPr>
        <w:t>ого</w:t>
      </w:r>
      <w:r w:rsidRPr="004005CF">
        <w:rPr>
          <w:rFonts w:ascii="Times New Roman" w:eastAsia="Times New Roman" w:hAnsi="Times New Roman" w:cs="Times New Roman"/>
          <w:color w:val="000000"/>
          <w:sz w:val="28"/>
          <w:szCs w:val="28"/>
          <w:shd w:val="clear" w:color="auto" w:fill="FFFFFF"/>
          <w:lang w:eastAsia="ru-RU"/>
        </w:rPr>
        <w:t xml:space="preserve"> образовательн</w:t>
      </w:r>
      <w:r>
        <w:rPr>
          <w:rFonts w:ascii="Times New Roman" w:eastAsia="Times New Roman" w:hAnsi="Times New Roman" w:cs="Times New Roman"/>
          <w:color w:val="000000"/>
          <w:sz w:val="28"/>
          <w:szCs w:val="28"/>
          <w:shd w:val="clear" w:color="auto" w:fill="FFFFFF"/>
          <w:lang w:eastAsia="ru-RU"/>
        </w:rPr>
        <w:t>ого</w:t>
      </w:r>
      <w:r w:rsidRPr="004005CF">
        <w:rPr>
          <w:rFonts w:ascii="Times New Roman" w:eastAsia="Times New Roman" w:hAnsi="Times New Roman" w:cs="Times New Roman"/>
          <w:color w:val="000000"/>
          <w:sz w:val="28"/>
          <w:szCs w:val="28"/>
          <w:shd w:val="clear" w:color="auto" w:fill="FFFFFF"/>
          <w:lang w:eastAsia="ru-RU"/>
        </w:rPr>
        <w:t xml:space="preserve"> стандарт</w:t>
      </w:r>
      <w:r>
        <w:rPr>
          <w:rFonts w:ascii="Times New Roman" w:eastAsia="Times New Roman" w:hAnsi="Times New Roman" w:cs="Times New Roman"/>
          <w:color w:val="000000"/>
          <w:sz w:val="28"/>
          <w:szCs w:val="28"/>
          <w:shd w:val="clear" w:color="auto" w:fill="FFFFFF"/>
          <w:lang w:eastAsia="ru-RU"/>
        </w:rPr>
        <w:t>а</w:t>
      </w:r>
      <w:r w:rsidRPr="004005CF">
        <w:rPr>
          <w:rFonts w:ascii="Times New Roman" w:eastAsia="Times New Roman" w:hAnsi="Times New Roman" w:cs="Times New Roman"/>
          <w:color w:val="000000"/>
          <w:sz w:val="28"/>
          <w:szCs w:val="28"/>
          <w:shd w:val="clear" w:color="auto" w:fill="FFFFFF"/>
          <w:lang w:eastAsia="ru-RU"/>
        </w:rPr>
        <w:t xml:space="preserve"> образования обучающихся с умственной отсталостью (интеллектуальными нарушениями</w:t>
      </w:r>
      <w:r>
        <w:rPr>
          <w:rFonts w:ascii="Times New Roman" w:eastAsia="Times New Roman" w:hAnsi="Times New Roman" w:cs="Times New Roman"/>
          <w:color w:val="000000"/>
          <w:sz w:val="28"/>
          <w:szCs w:val="28"/>
          <w:shd w:val="clear" w:color="auto" w:fill="FFFFFF"/>
          <w:lang w:eastAsia="ru-RU"/>
        </w:rPr>
        <w:t xml:space="preserve">) </w:t>
      </w:r>
      <w:r>
        <w:rPr>
          <w:rStyle w:val="itemname"/>
          <w:rFonts w:ascii="Times New Roman" w:hAnsi="Times New Roman"/>
          <w:color w:val="auto"/>
          <w:sz w:val="28"/>
          <w:szCs w:val="28"/>
        </w:rPr>
        <w:t xml:space="preserve">контингент обучающихся с ТМНР значительно возрос (в 2016, 2017 годах в первый класс принято </w:t>
      </w:r>
      <w:r w:rsidR="00CF1553">
        <w:rPr>
          <w:rStyle w:val="itemname"/>
          <w:rFonts w:ascii="Times New Roman" w:hAnsi="Times New Roman"/>
          <w:color w:val="auto"/>
          <w:sz w:val="28"/>
          <w:szCs w:val="28"/>
        </w:rPr>
        <w:t>38</w:t>
      </w:r>
      <w:r>
        <w:rPr>
          <w:rStyle w:val="itemname"/>
          <w:rFonts w:ascii="Times New Roman" w:hAnsi="Times New Roman"/>
          <w:color w:val="auto"/>
          <w:sz w:val="28"/>
          <w:szCs w:val="28"/>
        </w:rPr>
        <w:t xml:space="preserve"> детей)</w:t>
      </w:r>
      <w:r w:rsidR="00F200A1">
        <w:rPr>
          <w:rStyle w:val="itemname"/>
          <w:rFonts w:ascii="Times New Roman" w:hAnsi="Times New Roman"/>
          <w:color w:val="auto"/>
          <w:sz w:val="28"/>
          <w:szCs w:val="28"/>
        </w:rPr>
        <w:t>. В то</w:t>
      </w:r>
      <w:r w:rsidR="002E3D89">
        <w:rPr>
          <w:rStyle w:val="itemname"/>
          <w:rFonts w:ascii="Times New Roman" w:hAnsi="Times New Roman"/>
          <w:color w:val="auto"/>
          <w:sz w:val="28"/>
          <w:szCs w:val="28"/>
        </w:rPr>
        <w:t xml:space="preserve"> </w:t>
      </w:r>
      <w:r w:rsidR="00F200A1">
        <w:rPr>
          <w:rStyle w:val="itemname"/>
          <w:rFonts w:ascii="Times New Roman" w:hAnsi="Times New Roman"/>
          <w:color w:val="auto"/>
          <w:sz w:val="28"/>
          <w:szCs w:val="28"/>
        </w:rPr>
        <w:t>же время приём первоклассников с легкой степенью умственной отсталости (реализация ФГОС</w:t>
      </w:r>
      <w:r w:rsidR="002E3D89">
        <w:rPr>
          <w:rStyle w:val="itemname"/>
          <w:rFonts w:ascii="Times New Roman" w:hAnsi="Times New Roman"/>
          <w:color w:val="auto"/>
          <w:sz w:val="28"/>
          <w:szCs w:val="28"/>
        </w:rPr>
        <w:t>,</w:t>
      </w:r>
      <w:r w:rsidR="00F200A1">
        <w:rPr>
          <w:rStyle w:val="itemname"/>
          <w:rFonts w:ascii="Times New Roman" w:hAnsi="Times New Roman"/>
          <w:color w:val="auto"/>
          <w:sz w:val="28"/>
          <w:szCs w:val="28"/>
        </w:rPr>
        <w:t xml:space="preserve"> 1 вариант) в 2017 году сократился до двух человек.</w:t>
      </w:r>
    </w:p>
    <w:p w:rsidR="00F200A1" w:rsidRPr="002D28E3" w:rsidRDefault="00F200A1" w:rsidP="00F200A1">
      <w:pPr>
        <w:spacing w:after="0" w:line="240" w:lineRule="auto"/>
        <w:ind w:firstLine="709"/>
        <w:jc w:val="both"/>
        <w:rPr>
          <w:rStyle w:val="itemname"/>
          <w:rFonts w:ascii="Times New Roman" w:hAnsi="Times New Roman"/>
          <w:color w:val="auto"/>
          <w:sz w:val="28"/>
          <w:szCs w:val="28"/>
        </w:rPr>
      </w:pPr>
      <w:r w:rsidRPr="002D28E3">
        <w:rPr>
          <w:rStyle w:val="itemname"/>
          <w:rFonts w:ascii="Times New Roman" w:hAnsi="Times New Roman"/>
          <w:color w:val="auto"/>
          <w:sz w:val="28"/>
          <w:szCs w:val="28"/>
        </w:rPr>
        <w:t>Форма получения образования в ОУ – очная.</w:t>
      </w:r>
    </w:p>
    <w:p w:rsidR="002D28E3" w:rsidRDefault="00F200A1" w:rsidP="00F200A1">
      <w:pPr>
        <w:spacing w:after="0" w:line="240" w:lineRule="auto"/>
        <w:ind w:firstLine="709"/>
        <w:jc w:val="both"/>
        <w:rPr>
          <w:rFonts w:ascii="Times New Roman" w:eastAsia="Times New Roman" w:hAnsi="Times New Roman" w:cs="Times New Roman"/>
          <w:sz w:val="28"/>
          <w:szCs w:val="28"/>
          <w:lang w:eastAsia="ru-RU"/>
        </w:rPr>
      </w:pPr>
      <w:r w:rsidRPr="00F200A1">
        <w:rPr>
          <w:rFonts w:ascii="Times New Roman" w:eastAsia="Times New Roman" w:hAnsi="Times New Roman" w:cs="Times New Roman"/>
          <w:sz w:val="28"/>
          <w:szCs w:val="28"/>
          <w:lang w:eastAsia="ru-RU"/>
        </w:rPr>
        <w:t>Р</w:t>
      </w:r>
      <w:r w:rsidR="00460549" w:rsidRPr="00F200A1">
        <w:rPr>
          <w:rFonts w:ascii="Times New Roman" w:eastAsia="Times New Roman" w:hAnsi="Times New Roman" w:cs="Times New Roman"/>
          <w:sz w:val="28"/>
          <w:szCs w:val="28"/>
          <w:lang w:eastAsia="ru-RU"/>
        </w:rPr>
        <w:t>ежим образовательной деятельности</w:t>
      </w:r>
      <w:r>
        <w:rPr>
          <w:rFonts w:ascii="Times New Roman" w:eastAsia="Times New Roman" w:hAnsi="Times New Roman" w:cs="Times New Roman"/>
          <w:sz w:val="28"/>
          <w:szCs w:val="28"/>
          <w:lang w:eastAsia="ru-RU"/>
        </w:rPr>
        <w:t xml:space="preserve"> – односменный, пятидневная неделя.</w:t>
      </w:r>
      <w:r w:rsidR="00460549" w:rsidRPr="00F200A1">
        <w:rPr>
          <w:rFonts w:ascii="Times New Roman" w:eastAsia="Times New Roman" w:hAnsi="Times New Roman" w:cs="Times New Roman"/>
          <w:sz w:val="28"/>
          <w:szCs w:val="28"/>
          <w:lang w:eastAsia="ru-RU"/>
        </w:rPr>
        <w:t xml:space="preserve"> </w:t>
      </w:r>
    </w:p>
    <w:p w:rsidR="00C40A28" w:rsidRDefault="002D28E3" w:rsidP="00C40A28">
      <w:pPr>
        <w:spacing w:after="0" w:line="240" w:lineRule="auto"/>
        <w:ind w:firstLine="709"/>
        <w:jc w:val="both"/>
        <w:rPr>
          <w:rFonts w:ascii="Times New Roman" w:eastAsia="Times New Roman" w:hAnsi="Times New Roman" w:cs="Times New Roman"/>
          <w:color w:val="000000"/>
          <w:sz w:val="28"/>
          <w:szCs w:val="28"/>
          <w:lang w:eastAsia="ru-RU"/>
        </w:rPr>
      </w:pPr>
      <w:r w:rsidRPr="002D28E3">
        <w:rPr>
          <w:rFonts w:ascii="Times New Roman" w:eastAsia="Times New Roman" w:hAnsi="Times New Roman" w:cs="Times New Roman"/>
          <w:color w:val="000000"/>
          <w:sz w:val="28"/>
          <w:szCs w:val="28"/>
          <w:lang w:eastAsia="ru-RU"/>
        </w:rPr>
        <w:t>Календарный учебный график ОУ является частью адаптированной основной общеобразовательной программы</w:t>
      </w:r>
      <w:r>
        <w:rPr>
          <w:rFonts w:ascii="Times New Roman" w:eastAsia="Times New Roman" w:hAnsi="Times New Roman" w:cs="Times New Roman"/>
          <w:color w:val="000000"/>
          <w:sz w:val="28"/>
          <w:szCs w:val="28"/>
          <w:lang w:eastAsia="ru-RU"/>
        </w:rPr>
        <w:t xml:space="preserve"> и определяет </w:t>
      </w:r>
      <w:r w:rsidRPr="002D28E3">
        <w:rPr>
          <w:rFonts w:ascii="Times New Roman" w:eastAsia="Times New Roman" w:hAnsi="Times New Roman" w:cs="Times New Roman"/>
          <w:color w:val="000000"/>
          <w:sz w:val="28"/>
          <w:szCs w:val="28"/>
          <w:lang w:eastAsia="ru-RU"/>
        </w:rPr>
        <w:t xml:space="preserve">чередование учебной деятельности (урочной и внеурочной) и плановых </w:t>
      </w:r>
      <w:r w:rsidR="00C40A28" w:rsidRPr="002D28E3">
        <w:rPr>
          <w:rFonts w:ascii="Times New Roman" w:eastAsia="Times New Roman" w:hAnsi="Times New Roman" w:cs="Times New Roman"/>
          <w:color w:val="000000"/>
          <w:sz w:val="28"/>
          <w:szCs w:val="28"/>
          <w:lang w:eastAsia="ru-RU"/>
        </w:rPr>
        <w:t xml:space="preserve">перерывов </w:t>
      </w:r>
      <w:r w:rsidR="00C40A28">
        <w:rPr>
          <w:rFonts w:ascii="Times New Roman" w:eastAsia="Times New Roman" w:hAnsi="Times New Roman" w:cs="Times New Roman"/>
          <w:color w:val="000000"/>
          <w:sz w:val="28"/>
          <w:szCs w:val="28"/>
          <w:lang w:eastAsia="ru-RU"/>
        </w:rPr>
        <w:t>(</w:t>
      </w:r>
      <w:r w:rsidRPr="002D28E3">
        <w:rPr>
          <w:rFonts w:ascii="Times New Roman" w:eastAsia="Times New Roman" w:hAnsi="Times New Roman" w:cs="Times New Roman"/>
          <w:color w:val="000000"/>
          <w:sz w:val="28"/>
          <w:szCs w:val="28"/>
          <w:lang w:eastAsia="ru-RU"/>
        </w:rPr>
        <w:t>каникул) по календарным периодам учебного года</w:t>
      </w:r>
      <w:r w:rsidR="00C40A28">
        <w:rPr>
          <w:rFonts w:ascii="Times New Roman" w:eastAsia="Times New Roman" w:hAnsi="Times New Roman" w:cs="Times New Roman"/>
          <w:color w:val="000000"/>
          <w:sz w:val="28"/>
          <w:szCs w:val="28"/>
          <w:lang w:eastAsia="ru-RU"/>
        </w:rPr>
        <w:t xml:space="preserve"> – четвертям.</w:t>
      </w:r>
      <w:r w:rsidR="00C40A28">
        <w:rPr>
          <w:rFonts w:ascii="Times New Roman" w:eastAsia="Times New Roman" w:hAnsi="Times New Roman" w:cs="Times New Roman"/>
          <w:sz w:val="28"/>
          <w:szCs w:val="28"/>
          <w:lang w:eastAsia="ru-RU"/>
        </w:rPr>
        <w:t xml:space="preserve"> К</w:t>
      </w:r>
      <w:r w:rsidR="00C40A28" w:rsidRPr="002D28E3">
        <w:rPr>
          <w:rFonts w:ascii="Times New Roman" w:eastAsia="Times New Roman" w:hAnsi="Times New Roman" w:cs="Times New Roman"/>
          <w:color w:val="000000"/>
          <w:sz w:val="28"/>
          <w:szCs w:val="28"/>
          <w:lang w:eastAsia="ru-RU"/>
        </w:rPr>
        <w:t xml:space="preserve">алендарный учебный график всех </w:t>
      </w:r>
      <w:r w:rsidR="00C40A28">
        <w:rPr>
          <w:rFonts w:ascii="Times New Roman" w:eastAsia="Times New Roman" w:hAnsi="Times New Roman" w:cs="Times New Roman"/>
          <w:color w:val="000000"/>
          <w:sz w:val="28"/>
          <w:szCs w:val="28"/>
          <w:lang w:eastAsia="ru-RU"/>
        </w:rPr>
        <w:t>А</w:t>
      </w:r>
      <w:r w:rsidR="00C40A28" w:rsidRPr="002D28E3">
        <w:rPr>
          <w:rFonts w:ascii="Times New Roman" w:eastAsia="Times New Roman" w:hAnsi="Times New Roman" w:cs="Times New Roman"/>
          <w:color w:val="000000"/>
          <w:sz w:val="28"/>
          <w:szCs w:val="28"/>
          <w:lang w:eastAsia="ru-RU"/>
        </w:rPr>
        <w:t>ООП включ</w:t>
      </w:r>
      <w:r w:rsidR="00C40A28">
        <w:rPr>
          <w:rFonts w:ascii="Times New Roman" w:eastAsia="Times New Roman" w:hAnsi="Times New Roman" w:cs="Times New Roman"/>
          <w:color w:val="000000"/>
          <w:sz w:val="28"/>
          <w:szCs w:val="28"/>
          <w:lang w:eastAsia="ru-RU"/>
        </w:rPr>
        <w:t>ает</w:t>
      </w:r>
      <w:r w:rsidR="00C40A28" w:rsidRPr="002D28E3">
        <w:rPr>
          <w:rFonts w:ascii="Times New Roman" w:eastAsia="Times New Roman" w:hAnsi="Times New Roman" w:cs="Times New Roman"/>
          <w:color w:val="000000"/>
          <w:sz w:val="28"/>
          <w:szCs w:val="28"/>
          <w:lang w:eastAsia="ru-RU"/>
        </w:rPr>
        <w:t>:</w:t>
      </w:r>
      <w:r w:rsidR="00C40A28">
        <w:rPr>
          <w:rFonts w:ascii="Times New Roman" w:eastAsia="Times New Roman" w:hAnsi="Times New Roman" w:cs="Times New Roman"/>
          <w:sz w:val="28"/>
          <w:szCs w:val="28"/>
          <w:lang w:eastAsia="ru-RU"/>
        </w:rPr>
        <w:t xml:space="preserve"> </w:t>
      </w:r>
      <w:r w:rsidR="00C40A28" w:rsidRPr="002D28E3">
        <w:rPr>
          <w:rFonts w:ascii="Times New Roman" w:eastAsia="Times New Roman" w:hAnsi="Times New Roman" w:cs="Times New Roman"/>
          <w:color w:val="000000"/>
          <w:sz w:val="28"/>
          <w:szCs w:val="28"/>
          <w:lang w:eastAsia="ru-RU"/>
        </w:rPr>
        <w:t>даты начала и окончания учебного года;</w:t>
      </w:r>
      <w:r w:rsidR="00C40A28">
        <w:rPr>
          <w:rFonts w:ascii="Times New Roman" w:eastAsia="Times New Roman" w:hAnsi="Times New Roman" w:cs="Times New Roman"/>
          <w:color w:val="000000"/>
          <w:sz w:val="28"/>
          <w:szCs w:val="28"/>
          <w:lang w:eastAsia="ru-RU"/>
        </w:rPr>
        <w:t xml:space="preserve"> </w:t>
      </w:r>
      <w:r w:rsidR="00C40A28" w:rsidRPr="002D28E3">
        <w:rPr>
          <w:rFonts w:ascii="Times New Roman" w:eastAsia="Times New Roman" w:hAnsi="Times New Roman" w:cs="Times New Roman"/>
          <w:color w:val="000000"/>
          <w:sz w:val="28"/>
          <w:szCs w:val="28"/>
          <w:lang w:eastAsia="ru-RU"/>
        </w:rPr>
        <w:t>продолжительность учебного года, четвертей</w:t>
      </w:r>
      <w:r w:rsidR="00C40A28">
        <w:rPr>
          <w:rFonts w:ascii="Times New Roman" w:eastAsia="Times New Roman" w:hAnsi="Times New Roman" w:cs="Times New Roman"/>
          <w:color w:val="000000"/>
          <w:sz w:val="28"/>
          <w:szCs w:val="28"/>
          <w:lang w:eastAsia="ru-RU"/>
        </w:rPr>
        <w:t xml:space="preserve">; </w:t>
      </w:r>
      <w:r w:rsidR="00C40A28" w:rsidRPr="002D28E3">
        <w:rPr>
          <w:rFonts w:ascii="Times New Roman" w:eastAsia="Times New Roman" w:hAnsi="Times New Roman" w:cs="Times New Roman"/>
          <w:color w:val="000000"/>
          <w:sz w:val="28"/>
          <w:szCs w:val="28"/>
          <w:lang w:eastAsia="ru-RU"/>
        </w:rPr>
        <w:t>сроки и продолжительность каникул;</w:t>
      </w:r>
      <w:r w:rsidR="00C40A28">
        <w:rPr>
          <w:rFonts w:ascii="Times New Roman" w:eastAsia="Times New Roman" w:hAnsi="Times New Roman" w:cs="Times New Roman"/>
          <w:color w:val="000000"/>
          <w:sz w:val="28"/>
          <w:szCs w:val="28"/>
          <w:lang w:eastAsia="ru-RU"/>
        </w:rPr>
        <w:t xml:space="preserve"> </w:t>
      </w:r>
      <w:r w:rsidR="00210C0B">
        <w:rPr>
          <w:rFonts w:ascii="Times New Roman" w:eastAsia="Times New Roman" w:hAnsi="Times New Roman" w:cs="Times New Roman"/>
          <w:color w:val="000000"/>
          <w:sz w:val="28"/>
          <w:szCs w:val="28"/>
          <w:lang w:eastAsia="ru-RU"/>
        </w:rPr>
        <w:t>сроки проведения промежуточной аттестации</w:t>
      </w:r>
      <w:r w:rsidR="00C40A28" w:rsidRPr="002D28E3">
        <w:rPr>
          <w:rFonts w:ascii="Times New Roman" w:eastAsia="Times New Roman" w:hAnsi="Times New Roman" w:cs="Times New Roman"/>
          <w:color w:val="000000"/>
          <w:sz w:val="28"/>
          <w:szCs w:val="28"/>
          <w:lang w:eastAsia="ru-RU"/>
        </w:rPr>
        <w:t>.</w:t>
      </w:r>
    </w:p>
    <w:p w:rsidR="00C40A28" w:rsidRPr="00C40A28" w:rsidRDefault="002D28E3" w:rsidP="005808DB">
      <w:pPr>
        <w:spacing w:after="0" w:line="240" w:lineRule="auto"/>
        <w:ind w:firstLine="708"/>
        <w:jc w:val="both"/>
        <w:rPr>
          <w:rFonts w:ascii="Times New Roman" w:eastAsia="Times New Roman" w:hAnsi="Times New Roman" w:cs="Times New Roman"/>
          <w:color w:val="000000"/>
          <w:sz w:val="28"/>
          <w:szCs w:val="28"/>
          <w:lang w:eastAsia="ru-RU"/>
        </w:rPr>
      </w:pPr>
      <w:r w:rsidRPr="002D28E3">
        <w:rPr>
          <w:rFonts w:ascii="Times New Roman" w:eastAsia="Times New Roman" w:hAnsi="Times New Roman" w:cs="Times New Roman"/>
          <w:color w:val="000000"/>
          <w:sz w:val="28"/>
          <w:szCs w:val="28"/>
          <w:lang w:eastAsia="ru-RU"/>
        </w:rPr>
        <w:t xml:space="preserve">Календарный учебный график </w:t>
      </w:r>
      <w:r w:rsidR="00C40A28" w:rsidRPr="00C40A28">
        <w:rPr>
          <w:rFonts w:ascii="Times New Roman" w:eastAsia="Times New Roman" w:hAnsi="Times New Roman" w:cs="Times New Roman"/>
          <w:color w:val="000000"/>
          <w:sz w:val="28"/>
          <w:szCs w:val="28"/>
          <w:lang w:eastAsia="ru-RU"/>
        </w:rPr>
        <w:t>у</w:t>
      </w:r>
      <w:r w:rsidR="00C40A28" w:rsidRPr="002D28E3">
        <w:rPr>
          <w:rFonts w:ascii="Times New Roman" w:eastAsia="Times New Roman" w:hAnsi="Times New Roman" w:cs="Times New Roman"/>
          <w:color w:val="000000"/>
          <w:sz w:val="28"/>
          <w:szCs w:val="28"/>
          <w:lang w:eastAsia="ru-RU"/>
        </w:rPr>
        <w:t>твержд</w:t>
      </w:r>
      <w:r w:rsidR="00C40A28" w:rsidRPr="00C40A28">
        <w:rPr>
          <w:rFonts w:ascii="Times New Roman" w:eastAsia="Times New Roman" w:hAnsi="Times New Roman" w:cs="Times New Roman"/>
          <w:color w:val="000000"/>
          <w:sz w:val="28"/>
          <w:szCs w:val="28"/>
          <w:lang w:eastAsia="ru-RU"/>
        </w:rPr>
        <w:t>ен</w:t>
      </w:r>
      <w:r w:rsidR="00C40A28" w:rsidRPr="002D28E3">
        <w:rPr>
          <w:rFonts w:ascii="Times New Roman" w:eastAsia="Times New Roman" w:hAnsi="Times New Roman" w:cs="Times New Roman"/>
          <w:color w:val="000000"/>
          <w:sz w:val="28"/>
          <w:szCs w:val="28"/>
          <w:lang w:eastAsia="ru-RU"/>
        </w:rPr>
        <w:t xml:space="preserve"> </w:t>
      </w:r>
      <w:r w:rsidR="00C40A28" w:rsidRPr="00C40A28">
        <w:rPr>
          <w:rFonts w:ascii="Times New Roman" w:eastAsia="Times New Roman" w:hAnsi="Times New Roman" w:cs="Times New Roman"/>
          <w:color w:val="000000"/>
          <w:sz w:val="28"/>
          <w:szCs w:val="28"/>
          <w:lang w:eastAsia="ru-RU"/>
        </w:rPr>
        <w:t>приказом</w:t>
      </w:r>
      <w:r w:rsidR="00C40A28" w:rsidRPr="002D28E3">
        <w:rPr>
          <w:rFonts w:ascii="Times New Roman" w:eastAsia="Times New Roman" w:hAnsi="Times New Roman" w:cs="Times New Roman"/>
          <w:color w:val="000000"/>
          <w:sz w:val="28"/>
          <w:szCs w:val="28"/>
          <w:lang w:eastAsia="ru-RU"/>
        </w:rPr>
        <w:t xml:space="preserve"> </w:t>
      </w:r>
      <w:r w:rsidR="00210C0B">
        <w:rPr>
          <w:rFonts w:ascii="Times New Roman" w:eastAsia="Times New Roman" w:hAnsi="Times New Roman" w:cs="Times New Roman"/>
          <w:color w:val="000000"/>
          <w:sz w:val="28"/>
          <w:szCs w:val="28"/>
          <w:lang w:eastAsia="ru-RU"/>
        </w:rPr>
        <w:t>по школе</w:t>
      </w:r>
      <w:r w:rsidR="00C40A28" w:rsidRPr="00C40A28">
        <w:rPr>
          <w:rFonts w:ascii="Times New Roman" w:eastAsia="Times New Roman" w:hAnsi="Times New Roman" w:cs="Times New Roman"/>
          <w:color w:val="000000"/>
          <w:sz w:val="28"/>
          <w:szCs w:val="28"/>
          <w:lang w:eastAsia="ru-RU"/>
        </w:rPr>
        <w:t xml:space="preserve"> и </w:t>
      </w:r>
      <w:r w:rsidR="00C40A28" w:rsidRPr="002D28E3">
        <w:rPr>
          <w:rFonts w:ascii="Times New Roman" w:eastAsia="Times New Roman" w:hAnsi="Times New Roman" w:cs="Times New Roman"/>
          <w:color w:val="000000"/>
          <w:sz w:val="28"/>
          <w:szCs w:val="28"/>
          <w:lang w:eastAsia="ru-RU"/>
        </w:rPr>
        <w:t>размещ</w:t>
      </w:r>
      <w:r w:rsidR="00C40A28" w:rsidRPr="00C40A28">
        <w:rPr>
          <w:rFonts w:ascii="Times New Roman" w:eastAsia="Times New Roman" w:hAnsi="Times New Roman" w:cs="Times New Roman"/>
          <w:color w:val="000000"/>
          <w:sz w:val="28"/>
          <w:szCs w:val="28"/>
          <w:lang w:eastAsia="ru-RU"/>
        </w:rPr>
        <w:t>ен</w:t>
      </w:r>
      <w:r w:rsidR="00C40A28" w:rsidRPr="002D28E3">
        <w:rPr>
          <w:rFonts w:ascii="Times New Roman" w:eastAsia="Times New Roman" w:hAnsi="Times New Roman" w:cs="Times New Roman"/>
          <w:color w:val="000000"/>
          <w:sz w:val="28"/>
          <w:szCs w:val="28"/>
          <w:lang w:eastAsia="ru-RU"/>
        </w:rPr>
        <w:t xml:space="preserve"> </w:t>
      </w:r>
      <w:r w:rsidR="00C40A28" w:rsidRPr="00C40A28">
        <w:rPr>
          <w:rFonts w:ascii="Times New Roman" w:eastAsia="Times New Roman" w:hAnsi="Times New Roman" w:cs="Times New Roman"/>
          <w:color w:val="000000"/>
          <w:sz w:val="28"/>
          <w:szCs w:val="28"/>
          <w:lang w:eastAsia="ru-RU"/>
        </w:rPr>
        <w:t>на сайте образовательного учреждения.</w:t>
      </w:r>
    </w:p>
    <w:p w:rsidR="00A8759D" w:rsidRPr="00A8759D" w:rsidRDefault="00A8759D" w:rsidP="00A8759D">
      <w:pPr>
        <w:spacing w:after="0" w:line="240" w:lineRule="auto"/>
        <w:ind w:firstLine="709"/>
        <w:jc w:val="both"/>
        <w:rPr>
          <w:rFonts w:ascii="Times New Roman" w:eastAsia="Times New Roman" w:hAnsi="Times New Roman" w:cs="Times New Roman"/>
          <w:sz w:val="28"/>
          <w:szCs w:val="28"/>
          <w:lang w:eastAsia="ru-RU"/>
        </w:rPr>
      </w:pPr>
      <w:r w:rsidRPr="00A8759D">
        <w:rPr>
          <w:rFonts w:ascii="Times New Roman" w:eastAsia="Times New Roman" w:hAnsi="Times New Roman" w:cs="Times New Roman"/>
          <w:sz w:val="28"/>
          <w:szCs w:val="28"/>
          <w:lang w:eastAsia="ru-RU"/>
        </w:rPr>
        <w:t xml:space="preserve">Согласно плану внутришкольного контроля в течение учебного года </w:t>
      </w:r>
      <w:r>
        <w:rPr>
          <w:rFonts w:ascii="Times New Roman" w:eastAsia="Times New Roman" w:hAnsi="Times New Roman" w:cs="Times New Roman"/>
          <w:sz w:val="28"/>
          <w:szCs w:val="28"/>
          <w:lang w:eastAsia="ru-RU"/>
        </w:rPr>
        <w:t>по</w:t>
      </w:r>
      <w:r w:rsidRPr="00A8759D">
        <w:rPr>
          <w:rFonts w:ascii="Times New Roman" w:eastAsia="Times New Roman" w:hAnsi="Times New Roman" w:cs="Times New Roman"/>
          <w:sz w:val="28"/>
          <w:szCs w:val="28"/>
          <w:lang w:eastAsia="ru-RU"/>
        </w:rPr>
        <w:t xml:space="preserve"> окончании каждой четверти осуществлялся контроль выполнения рабочих программ учебных предметов по всем классам, а также своевременное выполнение графика проведения контрольных работ. В ходе проверок осуществлялись собеседования с учителями, проверялись записи в классных и электронных журналах: соответствие даты проведения контрольных работ, зафиксированной учителями, с запланированными, внесенными в график контрольных работ, наличие записей об изучении программного материала (по всем изучавшимся предметам)</w:t>
      </w:r>
      <w:r>
        <w:rPr>
          <w:rFonts w:ascii="Times New Roman" w:eastAsia="Times New Roman" w:hAnsi="Times New Roman" w:cs="Times New Roman"/>
          <w:sz w:val="28"/>
          <w:szCs w:val="28"/>
          <w:lang w:eastAsia="ru-RU"/>
        </w:rPr>
        <w:t xml:space="preserve">, </w:t>
      </w:r>
      <w:r w:rsidRPr="00A8759D">
        <w:rPr>
          <w:rFonts w:ascii="Times New Roman" w:eastAsia="Times New Roman" w:hAnsi="Times New Roman" w:cs="Times New Roman"/>
          <w:sz w:val="28"/>
          <w:szCs w:val="28"/>
          <w:lang w:eastAsia="ru-RU"/>
        </w:rPr>
        <w:t>также установлено, что график контрольных работ выполнен, работы проведены в соответствии с графиком. По результатам проверок издавались приказы, результаты доводились до сведения педагогического коллектива на совещаниях при директоре.</w:t>
      </w:r>
    </w:p>
    <w:p w:rsidR="00A8759D" w:rsidRPr="00A8759D" w:rsidRDefault="00A8759D" w:rsidP="00A8759D">
      <w:pPr>
        <w:spacing w:after="0" w:line="240" w:lineRule="auto"/>
        <w:ind w:firstLine="709"/>
        <w:jc w:val="both"/>
        <w:rPr>
          <w:rFonts w:ascii="Times New Roman" w:eastAsia="Times New Roman" w:hAnsi="Times New Roman" w:cs="Times New Roman"/>
          <w:sz w:val="28"/>
          <w:szCs w:val="28"/>
          <w:lang w:eastAsia="ru-RU"/>
        </w:rPr>
      </w:pPr>
      <w:r w:rsidRPr="00A8759D">
        <w:rPr>
          <w:rFonts w:ascii="Times New Roman" w:eastAsia="Times New Roman" w:hAnsi="Times New Roman" w:cs="Times New Roman"/>
          <w:sz w:val="28"/>
          <w:szCs w:val="28"/>
          <w:lang w:eastAsia="ru-RU"/>
        </w:rPr>
        <w:t>Согласно результатам внутришкольного контрол</w:t>
      </w:r>
      <w:r w:rsidR="002E3D89">
        <w:rPr>
          <w:rFonts w:ascii="Times New Roman" w:eastAsia="Times New Roman" w:hAnsi="Times New Roman" w:cs="Times New Roman"/>
          <w:sz w:val="28"/>
          <w:szCs w:val="28"/>
          <w:lang w:eastAsia="ru-RU"/>
        </w:rPr>
        <w:t>я образовательные программы 1–</w:t>
      </w:r>
      <w:r w:rsidRPr="00A8759D">
        <w:rPr>
          <w:rFonts w:ascii="Times New Roman" w:eastAsia="Times New Roman" w:hAnsi="Times New Roman" w:cs="Times New Roman"/>
          <w:sz w:val="28"/>
          <w:szCs w:val="28"/>
          <w:lang w:eastAsia="ru-RU"/>
        </w:rPr>
        <w:t>9 классов выполнены по всем учебным предметам в полном объеме.</w:t>
      </w:r>
    </w:p>
    <w:p w:rsidR="00A8759D" w:rsidRPr="00A8759D" w:rsidRDefault="00A8759D" w:rsidP="00A8759D">
      <w:pPr>
        <w:spacing w:after="0" w:line="240" w:lineRule="auto"/>
        <w:ind w:firstLine="709"/>
        <w:jc w:val="both"/>
        <w:rPr>
          <w:rFonts w:ascii="Times New Roman" w:eastAsia="Times New Roman" w:hAnsi="Times New Roman" w:cs="Times New Roman"/>
          <w:sz w:val="28"/>
          <w:szCs w:val="28"/>
          <w:lang w:eastAsia="ru-RU"/>
        </w:rPr>
      </w:pPr>
      <w:r w:rsidRPr="00A8759D">
        <w:rPr>
          <w:rFonts w:ascii="Times New Roman" w:eastAsia="Times New Roman" w:hAnsi="Times New Roman" w:cs="Times New Roman"/>
          <w:sz w:val="28"/>
          <w:szCs w:val="28"/>
          <w:lang w:eastAsia="ru-RU"/>
        </w:rPr>
        <w:t>Выводы и рекомендации:</w:t>
      </w:r>
    </w:p>
    <w:p w:rsidR="00A8759D" w:rsidRPr="00A8759D" w:rsidRDefault="00A8759D" w:rsidP="00A8759D">
      <w:pPr>
        <w:spacing w:after="0" w:line="240" w:lineRule="auto"/>
        <w:ind w:firstLine="709"/>
        <w:jc w:val="both"/>
        <w:rPr>
          <w:rFonts w:ascii="Times New Roman" w:eastAsia="Times New Roman" w:hAnsi="Times New Roman" w:cs="Times New Roman"/>
          <w:sz w:val="28"/>
          <w:szCs w:val="28"/>
          <w:lang w:eastAsia="ru-RU"/>
        </w:rPr>
      </w:pPr>
      <w:r w:rsidRPr="00A8759D">
        <w:rPr>
          <w:rFonts w:ascii="Times New Roman" w:eastAsia="Times New Roman" w:hAnsi="Times New Roman" w:cs="Times New Roman"/>
          <w:sz w:val="28"/>
          <w:szCs w:val="28"/>
          <w:lang w:eastAsia="ru-RU"/>
        </w:rPr>
        <w:t>1.</w:t>
      </w:r>
      <w:r w:rsidRPr="00A8759D">
        <w:rPr>
          <w:rFonts w:ascii="Times New Roman" w:eastAsia="Times New Roman" w:hAnsi="Times New Roman" w:cs="Times New Roman"/>
          <w:sz w:val="28"/>
          <w:szCs w:val="28"/>
          <w:lang w:eastAsia="ru-RU"/>
        </w:rPr>
        <w:tab/>
        <w:t>Структура и содержание всех программ соответствуют локальному акту образовательного учреждения.</w:t>
      </w:r>
    </w:p>
    <w:p w:rsidR="00A8759D" w:rsidRPr="00A8759D" w:rsidRDefault="00A8759D" w:rsidP="00A8759D">
      <w:pPr>
        <w:spacing w:after="0" w:line="240" w:lineRule="auto"/>
        <w:ind w:firstLine="709"/>
        <w:jc w:val="both"/>
        <w:rPr>
          <w:rFonts w:ascii="Times New Roman" w:eastAsia="Times New Roman" w:hAnsi="Times New Roman" w:cs="Times New Roman"/>
          <w:sz w:val="28"/>
          <w:szCs w:val="28"/>
          <w:lang w:eastAsia="ru-RU"/>
        </w:rPr>
      </w:pPr>
      <w:r w:rsidRPr="00A8759D">
        <w:rPr>
          <w:rFonts w:ascii="Times New Roman" w:eastAsia="Times New Roman" w:hAnsi="Times New Roman" w:cs="Times New Roman"/>
          <w:sz w:val="28"/>
          <w:szCs w:val="28"/>
          <w:lang w:eastAsia="ru-RU"/>
        </w:rPr>
        <w:t>2.</w:t>
      </w:r>
      <w:r w:rsidRPr="00A8759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Адаптированные основные о</w:t>
      </w:r>
      <w:r w:rsidR="002E3D89">
        <w:rPr>
          <w:rFonts w:ascii="Times New Roman" w:eastAsia="Times New Roman" w:hAnsi="Times New Roman" w:cs="Times New Roman"/>
          <w:sz w:val="28"/>
          <w:szCs w:val="28"/>
          <w:lang w:eastAsia="ru-RU"/>
        </w:rPr>
        <w:t>бразовательные программы 1–</w:t>
      </w:r>
      <w:r w:rsidRPr="00A8759D">
        <w:rPr>
          <w:rFonts w:ascii="Times New Roman" w:eastAsia="Times New Roman" w:hAnsi="Times New Roman" w:cs="Times New Roman"/>
          <w:sz w:val="28"/>
          <w:szCs w:val="28"/>
          <w:lang w:eastAsia="ru-RU"/>
        </w:rPr>
        <w:t>9 классов выполнены по всем предметам в полном объеме.</w:t>
      </w:r>
    </w:p>
    <w:p w:rsidR="005808DB" w:rsidRDefault="005808DB" w:rsidP="005808DB">
      <w:pPr>
        <w:spacing w:after="0" w:line="240" w:lineRule="auto"/>
        <w:jc w:val="both"/>
        <w:rPr>
          <w:rFonts w:ascii="Times New Roman" w:hAnsi="Times New Roman" w:cs="Times New Roman"/>
          <w:sz w:val="28"/>
          <w:szCs w:val="28"/>
        </w:rPr>
      </w:pPr>
    </w:p>
    <w:p w:rsidR="005808DB" w:rsidRPr="00460549" w:rsidRDefault="00C37233" w:rsidP="005808DB">
      <w:pPr>
        <w:spacing w:after="0" w:line="240" w:lineRule="auto"/>
        <w:jc w:val="center"/>
        <w:rPr>
          <w:rFonts w:ascii="Times New Roman" w:hAnsi="Times New Roman" w:cs="Times New Roman"/>
          <w:sz w:val="28"/>
          <w:szCs w:val="28"/>
        </w:rPr>
      </w:pPr>
      <w:r w:rsidRPr="00460549">
        <w:rPr>
          <w:rFonts w:ascii="Times New Roman" w:hAnsi="Times New Roman" w:cs="Times New Roman"/>
          <w:sz w:val="28"/>
          <w:szCs w:val="28"/>
        </w:rPr>
        <w:t>Воспитательная работа</w:t>
      </w:r>
    </w:p>
    <w:p w:rsidR="00E652C1" w:rsidRPr="00E652C1" w:rsidRDefault="00E652C1" w:rsidP="00E652C1">
      <w:pPr>
        <w:spacing w:after="0" w:line="240" w:lineRule="auto"/>
        <w:jc w:val="center"/>
        <w:rPr>
          <w:rFonts w:ascii="Times New Roman" w:hAnsi="Times New Roman" w:cs="Times New Roman"/>
          <w:b/>
          <w:sz w:val="28"/>
          <w:szCs w:val="28"/>
        </w:rPr>
      </w:pPr>
    </w:p>
    <w:p w:rsidR="00C37233" w:rsidRPr="00E652C1" w:rsidRDefault="00E652C1" w:rsidP="00E652C1">
      <w:pPr>
        <w:spacing w:after="0" w:line="240" w:lineRule="auto"/>
        <w:jc w:val="both"/>
        <w:rPr>
          <w:rFonts w:ascii="Times New Roman" w:hAnsi="Times New Roman" w:cs="Times New Roman"/>
          <w:sz w:val="28"/>
          <w:szCs w:val="28"/>
        </w:rPr>
      </w:pPr>
      <w:r>
        <w:rPr>
          <w:rFonts w:ascii="Times New Roman" w:hAnsi="Times New Roman" w:cs="Times New Roman"/>
          <w:color w:val="0000FF"/>
          <w:sz w:val="28"/>
          <w:szCs w:val="28"/>
        </w:rPr>
        <w:tab/>
      </w:r>
      <w:r w:rsidR="00C37233" w:rsidRPr="00E652C1">
        <w:rPr>
          <w:rFonts w:ascii="Times New Roman" w:hAnsi="Times New Roman" w:cs="Times New Roman"/>
          <w:sz w:val="28"/>
          <w:szCs w:val="28"/>
        </w:rPr>
        <w:t>В 2017</w:t>
      </w:r>
      <w:r w:rsidR="00460549">
        <w:rPr>
          <w:rFonts w:ascii="Times New Roman" w:hAnsi="Times New Roman" w:cs="Times New Roman"/>
          <w:sz w:val="28"/>
          <w:szCs w:val="28"/>
        </w:rPr>
        <w:t xml:space="preserve">-2018 учебном </w:t>
      </w:r>
      <w:r w:rsidR="00C37233" w:rsidRPr="00E652C1">
        <w:rPr>
          <w:rFonts w:ascii="Times New Roman" w:hAnsi="Times New Roman" w:cs="Times New Roman"/>
          <w:sz w:val="28"/>
          <w:szCs w:val="28"/>
        </w:rPr>
        <w:t xml:space="preserve">году </w:t>
      </w:r>
      <w:r w:rsidR="00460549">
        <w:rPr>
          <w:rFonts w:ascii="Times New Roman" w:hAnsi="Times New Roman" w:cs="Times New Roman"/>
          <w:sz w:val="28"/>
          <w:szCs w:val="28"/>
        </w:rPr>
        <w:t>образовательное учреждение</w:t>
      </w:r>
      <w:r w:rsidR="00C37233" w:rsidRPr="00E652C1">
        <w:rPr>
          <w:rFonts w:ascii="Times New Roman" w:hAnsi="Times New Roman" w:cs="Times New Roman"/>
          <w:sz w:val="28"/>
          <w:szCs w:val="28"/>
        </w:rPr>
        <w:t xml:space="preserve"> провел</w:t>
      </w:r>
      <w:r w:rsidR="00460549">
        <w:rPr>
          <w:rFonts w:ascii="Times New Roman" w:hAnsi="Times New Roman" w:cs="Times New Roman"/>
          <w:sz w:val="28"/>
          <w:szCs w:val="28"/>
        </w:rPr>
        <w:t>о</w:t>
      </w:r>
      <w:r w:rsidR="00C37233" w:rsidRPr="00E652C1">
        <w:rPr>
          <w:rFonts w:ascii="Times New Roman" w:hAnsi="Times New Roman" w:cs="Times New Roman"/>
          <w:sz w:val="28"/>
          <w:szCs w:val="28"/>
        </w:rPr>
        <w:t xml:space="preserve"> работу по профилактике употребления психоактивных веществ (ПАВ), формированию здорового образа жизни и воспитанию законопослушного поведения обучающихся. Мероприятия проводились с участием обучающихся и их родителей.</w:t>
      </w:r>
    </w:p>
    <w:p w:rsidR="00E46137" w:rsidRDefault="00E652C1" w:rsidP="00E652C1">
      <w:pPr>
        <w:spacing w:after="0" w:line="240" w:lineRule="auto"/>
        <w:jc w:val="both"/>
        <w:rPr>
          <w:rFonts w:ascii="Times New Roman" w:hAnsi="Times New Roman" w:cs="Times New Roman"/>
          <w:sz w:val="28"/>
          <w:szCs w:val="28"/>
        </w:rPr>
      </w:pPr>
      <w:r>
        <w:rPr>
          <w:rFonts w:ascii="Times New Roman" w:hAnsi="Times New Roman" w:cs="Times New Roman"/>
          <w:color w:val="0000FF"/>
          <w:sz w:val="28"/>
          <w:szCs w:val="28"/>
        </w:rPr>
        <w:tab/>
      </w:r>
      <w:r w:rsidR="00E46137" w:rsidRPr="00E46137">
        <w:rPr>
          <w:rFonts w:ascii="Times New Roman" w:hAnsi="Times New Roman" w:cs="Times New Roman"/>
          <w:sz w:val="28"/>
          <w:szCs w:val="28"/>
          <w:lang w:val="ru-RU"/>
        </w:rPr>
        <w:t>Совершенствование системы формирования культуры здорового и безопасного образа жизни</w:t>
      </w:r>
      <w:r w:rsidR="00E46137">
        <w:rPr>
          <w:rFonts w:ascii="Times New Roman" w:hAnsi="Times New Roman" w:cs="Times New Roman"/>
          <w:sz w:val="28"/>
          <w:szCs w:val="28"/>
        </w:rPr>
        <w:t xml:space="preserve"> осуществлялось через:</w:t>
      </w:r>
    </w:p>
    <w:p w:rsidR="00E46137" w:rsidRDefault="00E46137" w:rsidP="00E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E652C1" w:rsidRPr="00E652C1">
        <w:rPr>
          <w:rFonts w:ascii="Times New Roman" w:hAnsi="Times New Roman" w:cs="Times New Roman"/>
          <w:sz w:val="28"/>
          <w:szCs w:val="28"/>
        </w:rPr>
        <w:t xml:space="preserve">мероприятия с родителями </w:t>
      </w:r>
      <w:r w:rsidR="00E652C1">
        <w:rPr>
          <w:rFonts w:ascii="Times New Roman" w:hAnsi="Times New Roman" w:cs="Times New Roman"/>
          <w:sz w:val="28"/>
          <w:szCs w:val="28"/>
        </w:rPr>
        <w:t xml:space="preserve">и учащимися </w:t>
      </w:r>
      <w:r w:rsidR="00E652C1" w:rsidRPr="00E652C1">
        <w:rPr>
          <w:rFonts w:ascii="Times New Roman" w:hAnsi="Times New Roman" w:cs="Times New Roman"/>
          <w:sz w:val="28"/>
          <w:szCs w:val="28"/>
        </w:rPr>
        <w:t xml:space="preserve">по вопросам здорового образа жизни, </w:t>
      </w:r>
      <w:r w:rsidR="00C37233" w:rsidRPr="00E652C1">
        <w:rPr>
          <w:rFonts w:ascii="Times New Roman" w:hAnsi="Times New Roman" w:cs="Times New Roman"/>
          <w:sz w:val="28"/>
          <w:szCs w:val="28"/>
        </w:rPr>
        <w:t>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w:t>
      </w:r>
      <w:r>
        <w:rPr>
          <w:rFonts w:ascii="Times New Roman" w:hAnsi="Times New Roman" w:cs="Times New Roman"/>
          <w:sz w:val="28"/>
          <w:szCs w:val="28"/>
        </w:rPr>
        <w:t>;</w:t>
      </w:r>
    </w:p>
    <w:p w:rsidR="00C37233" w:rsidRDefault="00E46137" w:rsidP="00E652C1">
      <w:pPr>
        <w:spacing w:after="0" w:line="240" w:lineRule="auto"/>
        <w:jc w:val="both"/>
        <w:rPr>
          <w:rStyle w:val="211pt1"/>
          <w:rFonts w:ascii="Times New Roman" w:hAnsi="Times New Roman" w:cs="Times New Roman"/>
          <w:sz w:val="28"/>
          <w:szCs w:val="28"/>
        </w:rPr>
      </w:pPr>
      <w:r>
        <w:rPr>
          <w:rStyle w:val="211pt1"/>
          <w:rFonts w:ascii="Times New Roman" w:hAnsi="Times New Roman" w:cs="Times New Roman"/>
          <w:sz w:val="28"/>
          <w:szCs w:val="28"/>
        </w:rPr>
        <w:tab/>
        <w:t xml:space="preserve">- </w:t>
      </w:r>
      <w:r w:rsidR="00DC2B0A">
        <w:rPr>
          <w:rStyle w:val="211pt1"/>
          <w:rFonts w:ascii="Times New Roman" w:hAnsi="Times New Roman" w:cs="Times New Roman"/>
          <w:sz w:val="28"/>
          <w:szCs w:val="28"/>
        </w:rPr>
        <w:t>р</w:t>
      </w:r>
      <w:r w:rsidR="00DC2B0A" w:rsidRPr="00DC2B0A">
        <w:rPr>
          <w:rStyle w:val="211pt1"/>
          <w:rFonts w:ascii="Times New Roman" w:hAnsi="Times New Roman" w:cs="Times New Roman"/>
          <w:sz w:val="28"/>
          <w:szCs w:val="28"/>
        </w:rPr>
        <w:t>абот</w:t>
      </w:r>
      <w:r>
        <w:rPr>
          <w:rStyle w:val="211pt1"/>
          <w:rFonts w:ascii="Times New Roman" w:hAnsi="Times New Roman" w:cs="Times New Roman"/>
          <w:sz w:val="28"/>
          <w:szCs w:val="28"/>
        </w:rPr>
        <w:t>у</w:t>
      </w:r>
      <w:r w:rsidR="00DC2B0A" w:rsidRPr="00DC2B0A">
        <w:rPr>
          <w:rStyle w:val="211pt1"/>
          <w:rFonts w:ascii="Times New Roman" w:hAnsi="Times New Roman" w:cs="Times New Roman"/>
          <w:sz w:val="28"/>
          <w:szCs w:val="28"/>
        </w:rPr>
        <w:t xml:space="preserve"> по современным тренинговым программам «</w:t>
      </w:r>
      <w:proofErr w:type="spellStart"/>
      <w:r w:rsidR="00DC2B0A" w:rsidRPr="00DC2B0A">
        <w:rPr>
          <w:rStyle w:val="211pt1"/>
          <w:rFonts w:ascii="Times New Roman" w:hAnsi="Times New Roman" w:cs="Times New Roman"/>
          <w:sz w:val="28"/>
          <w:szCs w:val="28"/>
        </w:rPr>
        <w:t>ЛадьЯ</w:t>
      </w:r>
      <w:proofErr w:type="spellEnd"/>
      <w:r w:rsidR="00DC2B0A" w:rsidRPr="00DC2B0A">
        <w:rPr>
          <w:rStyle w:val="211pt1"/>
          <w:rFonts w:ascii="Times New Roman" w:hAnsi="Times New Roman" w:cs="Times New Roman"/>
          <w:sz w:val="28"/>
          <w:szCs w:val="28"/>
        </w:rPr>
        <w:t>» по формированию у обучающихся ценностей здорового образа жизни и профилактике употребления психотропных веществ</w:t>
      </w:r>
      <w:r>
        <w:rPr>
          <w:rStyle w:val="211pt1"/>
          <w:rFonts w:ascii="Times New Roman" w:hAnsi="Times New Roman" w:cs="Times New Roman"/>
          <w:sz w:val="28"/>
          <w:szCs w:val="28"/>
        </w:rPr>
        <w:t>;</w:t>
      </w:r>
    </w:p>
    <w:p w:rsidR="00E46137" w:rsidRPr="00E46137" w:rsidRDefault="00E46137" w:rsidP="00E652C1">
      <w:pPr>
        <w:spacing w:after="0" w:line="240" w:lineRule="auto"/>
        <w:jc w:val="both"/>
        <w:rPr>
          <w:rStyle w:val="211pt1"/>
          <w:rFonts w:ascii="Times New Roman" w:hAnsi="Times New Roman" w:cs="Times New Roman"/>
          <w:sz w:val="28"/>
          <w:szCs w:val="28"/>
        </w:rPr>
      </w:pPr>
      <w:r w:rsidRPr="00E46137">
        <w:rPr>
          <w:rFonts w:ascii="Times New Roman" w:hAnsi="Times New Roman" w:cs="Times New Roman"/>
          <w:sz w:val="28"/>
          <w:szCs w:val="28"/>
        </w:rPr>
        <w:tab/>
        <w:t xml:space="preserve">- </w:t>
      </w:r>
      <w:r w:rsidRPr="00E46137">
        <w:rPr>
          <w:rStyle w:val="211pt1"/>
          <w:rFonts w:ascii="Times New Roman" w:hAnsi="Times New Roman" w:cs="Times New Roman"/>
          <w:sz w:val="28"/>
          <w:szCs w:val="28"/>
        </w:rPr>
        <w:t>участие в городском месячнике «Здоровье» и городской декаде правовых знаний;</w:t>
      </w:r>
    </w:p>
    <w:p w:rsidR="00E46137" w:rsidRPr="00E46137" w:rsidRDefault="00E46137" w:rsidP="00E46137">
      <w:pPr>
        <w:pStyle w:val="210"/>
        <w:shd w:val="clear" w:color="auto" w:fill="auto"/>
        <w:spacing w:before="0" w:line="274" w:lineRule="exact"/>
        <w:ind w:firstLine="0"/>
        <w:rPr>
          <w:rStyle w:val="211pt1"/>
          <w:rFonts w:ascii="Times New Roman" w:hAnsi="Times New Roman"/>
          <w:sz w:val="28"/>
          <w:szCs w:val="28"/>
        </w:rPr>
      </w:pPr>
      <w:r w:rsidRPr="00E46137">
        <w:rPr>
          <w:rFonts w:ascii="Times New Roman" w:hAnsi="Times New Roman"/>
        </w:rPr>
        <w:tab/>
        <w:t xml:space="preserve">- </w:t>
      </w:r>
      <w:r w:rsidRPr="00E46137">
        <w:rPr>
          <w:rStyle w:val="211pt1"/>
          <w:rFonts w:ascii="Times New Roman" w:hAnsi="Times New Roman"/>
          <w:sz w:val="28"/>
          <w:szCs w:val="28"/>
        </w:rPr>
        <w:t>участие в акциях, направленных на профилактику детского дорожно-транспортного травматизма;</w:t>
      </w:r>
    </w:p>
    <w:p w:rsidR="00E46137" w:rsidRPr="00E46137" w:rsidRDefault="00E46137" w:rsidP="00E652C1">
      <w:pPr>
        <w:spacing w:after="0" w:line="240" w:lineRule="auto"/>
        <w:jc w:val="both"/>
        <w:rPr>
          <w:rStyle w:val="211pt1"/>
          <w:rFonts w:ascii="Times New Roman" w:hAnsi="Times New Roman" w:cs="Times New Roman"/>
          <w:sz w:val="28"/>
          <w:szCs w:val="28"/>
        </w:rPr>
      </w:pPr>
      <w:r w:rsidRPr="00E46137">
        <w:rPr>
          <w:rFonts w:ascii="Times New Roman" w:hAnsi="Times New Roman" w:cs="Times New Roman"/>
          <w:sz w:val="28"/>
          <w:szCs w:val="28"/>
        </w:rPr>
        <w:tab/>
        <w:t xml:space="preserve">- </w:t>
      </w:r>
      <w:r w:rsidRPr="00E46137">
        <w:rPr>
          <w:rStyle w:val="211pt1"/>
          <w:rFonts w:ascii="Times New Roman" w:hAnsi="Times New Roman" w:cs="Times New Roman"/>
          <w:sz w:val="28"/>
          <w:szCs w:val="28"/>
        </w:rPr>
        <w:t>взаимодействие с учреждениями системы</w:t>
      </w:r>
      <w:r w:rsidRPr="00E46137">
        <w:rPr>
          <w:rFonts w:ascii="Times New Roman" w:hAnsi="Times New Roman" w:cs="Times New Roman"/>
          <w:sz w:val="28"/>
          <w:szCs w:val="28"/>
        </w:rPr>
        <w:t xml:space="preserve"> </w:t>
      </w:r>
      <w:r w:rsidRPr="00E46137">
        <w:rPr>
          <w:rStyle w:val="211pt1"/>
          <w:rFonts w:ascii="Times New Roman" w:hAnsi="Times New Roman" w:cs="Times New Roman"/>
          <w:sz w:val="28"/>
          <w:szCs w:val="28"/>
        </w:rPr>
        <w:t>профилактики детской преступности и</w:t>
      </w:r>
      <w:r w:rsidRPr="00E46137">
        <w:rPr>
          <w:rFonts w:ascii="Times New Roman" w:hAnsi="Times New Roman" w:cs="Times New Roman"/>
          <w:sz w:val="28"/>
          <w:szCs w:val="28"/>
        </w:rPr>
        <w:t xml:space="preserve"> </w:t>
      </w:r>
      <w:r w:rsidRPr="00E46137">
        <w:rPr>
          <w:rStyle w:val="211pt1"/>
          <w:rFonts w:ascii="Times New Roman" w:hAnsi="Times New Roman" w:cs="Times New Roman"/>
          <w:sz w:val="28"/>
          <w:szCs w:val="28"/>
        </w:rPr>
        <w:t>безнадзорности по организации</w:t>
      </w:r>
      <w:r w:rsidRPr="00E46137">
        <w:rPr>
          <w:rFonts w:ascii="Times New Roman" w:hAnsi="Times New Roman" w:cs="Times New Roman"/>
          <w:sz w:val="28"/>
          <w:szCs w:val="28"/>
        </w:rPr>
        <w:t xml:space="preserve"> </w:t>
      </w:r>
      <w:r w:rsidRPr="00E46137">
        <w:rPr>
          <w:rStyle w:val="211pt1"/>
          <w:rFonts w:ascii="Times New Roman" w:hAnsi="Times New Roman" w:cs="Times New Roman"/>
          <w:sz w:val="28"/>
          <w:szCs w:val="28"/>
        </w:rPr>
        <w:t>антинаркотического воспитания детей</w:t>
      </w:r>
      <w:r w:rsidRPr="00E46137">
        <w:rPr>
          <w:rFonts w:ascii="Times New Roman" w:hAnsi="Times New Roman" w:cs="Times New Roman"/>
          <w:sz w:val="28"/>
          <w:szCs w:val="28"/>
        </w:rPr>
        <w:t xml:space="preserve"> </w:t>
      </w:r>
      <w:r w:rsidRPr="00E46137">
        <w:rPr>
          <w:rStyle w:val="211pt1"/>
          <w:rFonts w:ascii="Times New Roman" w:hAnsi="Times New Roman" w:cs="Times New Roman"/>
          <w:sz w:val="28"/>
          <w:szCs w:val="28"/>
        </w:rPr>
        <w:t>Межведомственное взаимодействие с ГУЗ</w:t>
      </w:r>
      <w:r w:rsidRPr="00E46137">
        <w:rPr>
          <w:rFonts w:ascii="Times New Roman" w:hAnsi="Times New Roman" w:cs="Times New Roman"/>
          <w:sz w:val="28"/>
          <w:szCs w:val="28"/>
        </w:rPr>
        <w:t xml:space="preserve"> </w:t>
      </w:r>
      <w:r w:rsidRPr="00E46137">
        <w:rPr>
          <w:rStyle w:val="211pt1"/>
          <w:rFonts w:ascii="Times New Roman" w:hAnsi="Times New Roman" w:cs="Times New Roman"/>
          <w:sz w:val="28"/>
          <w:szCs w:val="28"/>
        </w:rPr>
        <w:t xml:space="preserve">ЛОНД, УФМС </w:t>
      </w:r>
      <w:r w:rsidR="00460549" w:rsidRPr="00E46137">
        <w:rPr>
          <w:rStyle w:val="211pt1"/>
          <w:rFonts w:ascii="Times New Roman" w:hAnsi="Times New Roman" w:cs="Times New Roman"/>
          <w:sz w:val="28"/>
          <w:szCs w:val="28"/>
        </w:rPr>
        <w:t xml:space="preserve">РФ </w:t>
      </w:r>
      <w:r w:rsidR="00460549" w:rsidRPr="00E46137">
        <w:rPr>
          <w:rFonts w:ascii="Times New Roman" w:hAnsi="Times New Roman" w:cs="Times New Roman"/>
          <w:sz w:val="28"/>
          <w:szCs w:val="28"/>
        </w:rPr>
        <w:t>УВД</w:t>
      </w:r>
      <w:r w:rsidRPr="00E46137">
        <w:rPr>
          <w:rStyle w:val="211pt1"/>
          <w:rFonts w:ascii="Times New Roman" w:hAnsi="Times New Roman" w:cs="Times New Roman"/>
          <w:sz w:val="28"/>
          <w:szCs w:val="28"/>
        </w:rPr>
        <w:t xml:space="preserve"> </w:t>
      </w:r>
      <w:r w:rsidR="00460549" w:rsidRPr="00E46137">
        <w:rPr>
          <w:rStyle w:val="211pt1"/>
          <w:rFonts w:ascii="Times New Roman" w:hAnsi="Times New Roman" w:cs="Times New Roman"/>
          <w:sz w:val="28"/>
          <w:szCs w:val="28"/>
        </w:rPr>
        <w:t>г. Липецка</w:t>
      </w:r>
      <w:r w:rsidRPr="00E46137">
        <w:rPr>
          <w:rStyle w:val="211pt1"/>
          <w:rFonts w:ascii="Times New Roman" w:hAnsi="Times New Roman" w:cs="Times New Roman"/>
          <w:sz w:val="28"/>
          <w:szCs w:val="28"/>
        </w:rPr>
        <w:t>, Г(О)БОУ ПМСС-Центр</w:t>
      </w:r>
      <w:r w:rsidRPr="00E46137">
        <w:rPr>
          <w:rStyle w:val="22"/>
          <w:rFonts w:ascii="Times New Roman" w:hAnsi="Times New Roman" w:cs="Times New Roman"/>
        </w:rPr>
        <w:t xml:space="preserve"> </w:t>
      </w:r>
      <w:r w:rsidRPr="00E46137">
        <w:rPr>
          <w:rStyle w:val="211pt1"/>
          <w:rFonts w:ascii="Times New Roman" w:hAnsi="Times New Roman" w:cs="Times New Roman"/>
          <w:sz w:val="28"/>
          <w:szCs w:val="28"/>
        </w:rPr>
        <w:t>по Липецкой области;</w:t>
      </w:r>
    </w:p>
    <w:p w:rsidR="00E46137" w:rsidRPr="00460549" w:rsidRDefault="00460549" w:rsidP="00210C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участие в реализации программы «Я – </w:t>
      </w:r>
      <w:proofErr w:type="spellStart"/>
      <w:r>
        <w:rPr>
          <w:rFonts w:ascii="Times New Roman" w:hAnsi="Times New Roman" w:cs="Times New Roman"/>
          <w:sz w:val="28"/>
          <w:szCs w:val="28"/>
        </w:rPr>
        <w:t>Липчанин</w:t>
      </w:r>
      <w:proofErr w:type="spellEnd"/>
      <w:r>
        <w:rPr>
          <w:rFonts w:ascii="Times New Roman" w:hAnsi="Times New Roman" w:cs="Times New Roman"/>
          <w:sz w:val="28"/>
          <w:szCs w:val="28"/>
        </w:rPr>
        <w:t xml:space="preserve">», </w:t>
      </w:r>
      <w:r w:rsidR="00E46137" w:rsidRPr="00E46137">
        <w:rPr>
          <w:rFonts w:ascii="Times New Roman" w:hAnsi="Times New Roman" w:cs="Times New Roman"/>
          <w:sz w:val="28"/>
          <w:szCs w:val="28"/>
        </w:rPr>
        <w:t xml:space="preserve">«Разговор о </w:t>
      </w:r>
      <w:r>
        <w:rPr>
          <w:rFonts w:ascii="Times New Roman" w:hAnsi="Times New Roman" w:cs="Times New Roman"/>
          <w:sz w:val="28"/>
          <w:szCs w:val="28"/>
        </w:rPr>
        <w:t xml:space="preserve">правильном </w:t>
      </w:r>
      <w:r w:rsidR="00E46137" w:rsidRPr="00E46137">
        <w:rPr>
          <w:rFonts w:ascii="Times New Roman" w:hAnsi="Times New Roman" w:cs="Times New Roman"/>
          <w:sz w:val="28"/>
          <w:szCs w:val="28"/>
        </w:rPr>
        <w:t>питании»</w:t>
      </w:r>
      <w:r w:rsidR="00E46137">
        <w:rPr>
          <w:rFonts w:ascii="Times New Roman" w:hAnsi="Times New Roman" w:cs="Times New Roman"/>
          <w:sz w:val="28"/>
          <w:szCs w:val="28"/>
        </w:rPr>
        <w:t>.</w:t>
      </w:r>
    </w:p>
    <w:p w:rsidR="00460549" w:rsidRPr="00460549" w:rsidRDefault="00460549" w:rsidP="00210C0B">
      <w:pPr>
        <w:spacing w:after="0" w:line="240" w:lineRule="auto"/>
        <w:ind w:firstLine="709"/>
        <w:jc w:val="both"/>
        <w:rPr>
          <w:rFonts w:ascii="Times New Roman" w:hAnsi="Times New Roman" w:cs="Times New Roman"/>
          <w:sz w:val="28"/>
          <w:szCs w:val="28"/>
        </w:rPr>
      </w:pPr>
      <w:r w:rsidRPr="00210C0B">
        <w:rPr>
          <w:rFonts w:ascii="Times New Roman" w:hAnsi="Times New Roman" w:cs="Times New Roman"/>
          <w:sz w:val="28"/>
          <w:szCs w:val="28"/>
        </w:rPr>
        <w:t>Были организованы:</w:t>
      </w:r>
    </w:p>
    <w:p w:rsidR="00210C0B" w:rsidRDefault="00210C0B" w:rsidP="00210C0B">
      <w:pPr>
        <w:spacing w:after="0" w:line="240" w:lineRule="auto"/>
        <w:jc w:val="both"/>
        <w:rPr>
          <w:rFonts w:ascii="Times New Roman" w:hAnsi="Times New Roman"/>
          <w:sz w:val="28"/>
          <w:szCs w:val="28"/>
        </w:rPr>
      </w:pPr>
      <w:r>
        <w:rPr>
          <w:rFonts w:ascii="Times New Roman" w:hAnsi="Times New Roman"/>
          <w:sz w:val="28"/>
          <w:szCs w:val="28"/>
        </w:rPr>
        <w:tab/>
        <w:t>- выступление агитбригад в рамках Месячника здоровья;</w:t>
      </w:r>
    </w:p>
    <w:p w:rsidR="00210C0B" w:rsidRDefault="00210C0B" w:rsidP="00210C0B">
      <w:pPr>
        <w:spacing w:after="0" w:line="240" w:lineRule="auto"/>
        <w:jc w:val="both"/>
        <w:rPr>
          <w:rFonts w:ascii="Times New Roman" w:hAnsi="Times New Roman"/>
          <w:sz w:val="28"/>
          <w:szCs w:val="28"/>
        </w:rPr>
      </w:pPr>
      <w:r>
        <w:rPr>
          <w:rFonts w:ascii="Times New Roman" w:hAnsi="Times New Roman"/>
          <w:sz w:val="28"/>
          <w:szCs w:val="28"/>
        </w:rPr>
        <w:tab/>
        <w:t xml:space="preserve">- проведение классных часов и бесед на </w:t>
      </w:r>
      <w:proofErr w:type="spellStart"/>
      <w:r>
        <w:rPr>
          <w:rFonts w:ascii="Times New Roman" w:hAnsi="Times New Roman"/>
          <w:sz w:val="28"/>
          <w:szCs w:val="28"/>
        </w:rPr>
        <w:t>антинаркотическую</w:t>
      </w:r>
      <w:proofErr w:type="spellEnd"/>
      <w:r>
        <w:rPr>
          <w:rFonts w:ascii="Times New Roman" w:hAnsi="Times New Roman"/>
          <w:sz w:val="28"/>
          <w:szCs w:val="28"/>
        </w:rPr>
        <w:t xml:space="preserve"> тему с использованием ИКТ (просмотр видеоматериалов о вреде употребления алкоголя, </w:t>
      </w:r>
      <w:proofErr w:type="spellStart"/>
      <w:r>
        <w:rPr>
          <w:rFonts w:ascii="Times New Roman" w:hAnsi="Times New Roman"/>
          <w:sz w:val="28"/>
          <w:szCs w:val="28"/>
        </w:rPr>
        <w:t>табакокурения</w:t>
      </w:r>
      <w:proofErr w:type="spellEnd"/>
      <w:r>
        <w:rPr>
          <w:rFonts w:ascii="Times New Roman" w:hAnsi="Times New Roman"/>
          <w:sz w:val="28"/>
          <w:szCs w:val="28"/>
        </w:rPr>
        <w:t xml:space="preserve"> и употребления ПАВ, а также видеоролики о здоровом образе жизни);</w:t>
      </w:r>
    </w:p>
    <w:p w:rsidR="00210C0B" w:rsidRDefault="00210C0B" w:rsidP="00210C0B">
      <w:pPr>
        <w:spacing w:after="0" w:line="240" w:lineRule="auto"/>
        <w:jc w:val="both"/>
        <w:rPr>
          <w:rFonts w:ascii="Times New Roman" w:hAnsi="Times New Roman"/>
          <w:sz w:val="28"/>
          <w:szCs w:val="28"/>
        </w:rPr>
      </w:pPr>
      <w:r>
        <w:rPr>
          <w:rFonts w:ascii="Times New Roman" w:hAnsi="Times New Roman"/>
          <w:sz w:val="28"/>
          <w:szCs w:val="28"/>
        </w:rPr>
        <w:tab/>
        <w:t>- выставка "Я выбираю жизнь" в школьной библиотеке;</w:t>
      </w:r>
    </w:p>
    <w:p w:rsidR="00210C0B" w:rsidRDefault="00210C0B" w:rsidP="00210C0B">
      <w:pPr>
        <w:spacing w:after="0" w:line="240" w:lineRule="auto"/>
        <w:jc w:val="both"/>
        <w:rPr>
          <w:rFonts w:ascii="Times New Roman" w:hAnsi="Times New Roman"/>
          <w:sz w:val="28"/>
          <w:szCs w:val="28"/>
        </w:rPr>
      </w:pPr>
      <w:r>
        <w:rPr>
          <w:rFonts w:ascii="Times New Roman" w:hAnsi="Times New Roman"/>
          <w:sz w:val="28"/>
          <w:szCs w:val="28"/>
        </w:rPr>
        <w:tab/>
        <w:t>- лекции с участием сотрудников МВД в рамках акции "Неделя правовых знаний".</w:t>
      </w:r>
    </w:p>
    <w:p w:rsidR="00E46137" w:rsidRDefault="00E46137" w:rsidP="00210C0B">
      <w:pPr>
        <w:jc w:val="both"/>
        <w:rPr>
          <w:rFonts w:ascii="Times New Roman" w:hAnsi="Times New Roman" w:cs="Times New Roman"/>
          <w:b/>
          <w:sz w:val="28"/>
          <w:szCs w:val="28"/>
        </w:rPr>
      </w:pPr>
    </w:p>
    <w:p w:rsidR="005A4B1B" w:rsidRDefault="005A4B1B" w:rsidP="00210C0B">
      <w:pPr>
        <w:jc w:val="both"/>
        <w:rPr>
          <w:rFonts w:ascii="Times New Roman" w:hAnsi="Times New Roman" w:cs="Times New Roman"/>
          <w:b/>
          <w:sz w:val="28"/>
          <w:szCs w:val="28"/>
        </w:rPr>
      </w:pPr>
    </w:p>
    <w:p w:rsidR="00C37233" w:rsidRPr="00460549" w:rsidRDefault="00C37233" w:rsidP="00E46137">
      <w:pPr>
        <w:jc w:val="center"/>
        <w:rPr>
          <w:rFonts w:ascii="Times New Roman" w:hAnsi="Times New Roman" w:cs="Times New Roman"/>
          <w:sz w:val="28"/>
          <w:szCs w:val="28"/>
        </w:rPr>
      </w:pPr>
      <w:r w:rsidRPr="00460549">
        <w:rPr>
          <w:rFonts w:ascii="Times New Roman" w:hAnsi="Times New Roman" w:cs="Times New Roman"/>
          <w:sz w:val="28"/>
          <w:szCs w:val="28"/>
        </w:rPr>
        <w:t>V</w:t>
      </w:r>
      <w:r w:rsidR="00CF1553">
        <w:rPr>
          <w:rFonts w:ascii="Times New Roman" w:hAnsi="Times New Roman" w:cs="Times New Roman"/>
          <w:sz w:val="28"/>
          <w:szCs w:val="28"/>
          <w:lang w:val="en-US"/>
        </w:rPr>
        <w:t>I</w:t>
      </w:r>
      <w:r w:rsidR="00120684">
        <w:rPr>
          <w:rFonts w:ascii="Times New Roman" w:hAnsi="Times New Roman" w:cs="Times New Roman"/>
          <w:sz w:val="28"/>
          <w:szCs w:val="28"/>
        </w:rPr>
        <w:t>.</w:t>
      </w:r>
      <w:r w:rsidRPr="00460549">
        <w:rPr>
          <w:rFonts w:ascii="Times New Roman" w:hAnsi="Times New Roman" w:cs="Times New Roman"/>
          <w:sz w:val="28"/>
          <w:szCs w:val="28"/>
        </w:rPr>
        <w:t xml:space="preserve"> Содержание и качество подготовки</w:t>
      </w:r>
    </w:p>
    <w:p w:rsidR="00661913" w:rsidRPr="00B22215" w:rsidRDefault="00661913" w:rsidP="00516508">
      <w:pPr>
        <w:spacing w:after="0" w:line="240" w:lineRule="auto"/>
        <w:ind w:firstLine="567"/>
        <w:jc w:val="both"/>
        <w:rPr>
          <w:rFonts w:ascii="Times New Roman" w:hAnsi="Times New Roman" w:cs="Times New Roman"/>
          <w:sz w:val="28"/>
          <w:szCs w:val="28"/>
        </w:rPr>
      </w:pPr>
      <w:r w:rsidRPr="00B22215">
        <w:rPr>
          <w:rFonts w:ascii="Times New Roman" w:hAnsi="Times New Roman" w:cs="Times New Roman"/>
          <w:sz w:val="28"/>
          <w:szCs w:val="28"/>
        </w:rPr>
        <w:t>Статистика показателей за 201</w:t>
      </w:r>
      <w:r w:rsidR="000F2E39" w:rsidRPr="00B22215">
        <w:rPr>
          <w:rFonts w:ascii="Times New Roman" w:hAnsi="Times New Roman" w:cs="Times New Roman"/>
          <w:sz w:val="28"/>
          <w:szCs w:val="28"/>
        </w:rPr>
        <w:t>4</w:t>
      </w:r>
      <w:r w:rsidR="00120684">
        <w:rPr>
          <w:rFonts w:ascii="Times New Roman" w:hAnsi="Times New Roman" w:cs="Times New Roman"/>
          <w:sz w:val="28"/>
          <w:szCs w:val="28"/>
        </w:rPr>
        <w:t xml:space="preserve"> </w:t>
      </w:r>
      <w:r w:rsidRPr="00B22215">
        <w:rPr>
          <w:rFonts w:ascii="Times New Roman" w:hAnsi="Times New Roman" w:cs="Times New Roman"/>
          <w:sz w:val="28"/>
          <w:szCs w:val="28"/>
        </w:rPr>
        <w:t>–</w:t>
      </w:r>
      <w:r w:rsidR="00120684">
        <w:rPr>
          <w:rFonts w:ascii="Times New Roman" w:hAnsi="Times New Roman" w:cs="Times New Roman"/>
          <w:sz w:val="28"/>
          <w:szCs w:val="28"/>
        </w:rPr>
        <w:t xml:space="preserve"> </w:t>
      </w:r>
      <w:r w:rsidRPr="00B22215">
        <w:rPr>
          <w:rFonts w:ascii="Times New Roman" w:hAnsi="Times New Roman" w:cs="Times New Roman"/>
          <w:sz w:val="28"/>
          <w:szCs w:val="28"/>
        </w:rPr>
        <w:t>2017 год</w:t>
      </w:r>
      <w:r w:rsidR="0088496B" w:rsidRPr="00B22215">
        <w:rPr>
          <w:rFonts w:ascii="Times New Roman" w:hAnsi="Times New Roman" w:cs="Times New Roman"/>
          <w:sz w:val="28"/>
          <w:szCs w:val="28"/>
        </w:rPr>
        <w:t>ы</w:t>
      </w:r>
      <w:r w:rsidR="00516508" w:rsidRPr="00516508">
        <w:rPr>
          <w:rFonts w:ascii="Times New Roman" w:hAnsi="Times New Roman" w:cs="Times New Roman"/>
          <w:sz w:val="28"/>
          <w:szCs w:val="28"/>
        </w:rPr>
        <w:t xml:space="preserve"> </w:t>
      </w:r>
      <w:r w:rsidR="00A8759D">
        <w:rPr>
          <w:rFonts w:ascii="Times New Roman" w:hAnsi="Times New Roman" w:cs="Times New Roman"/>
          <w:sz w:val="28"/>
          <w:szCs w:val="28"/>
        </w:rPr>
        <w:t>указывает</w:t>
      </w:r>
      <w:r w:rsidR="00516508" w:rsidRPr="00B22215">
        <w:rPr>
          <w:rFonts w:ascii="Times New Roman" w:hAnsi="Times New Roman" w:cs="Times New Roman"/>
          <w:sz w:val="28"/>
          <w:szCs w:val="28"/>
        </w:rPr>
        <w:t>, что положительная динамика освоения адаптированн</w:t>
      </w:r>
      <w:r w:rsidR="00A8759D">
        <w:rPr>
          <w:rFonts w:ascii="Times New Roman" w:hAnsi="Times New Roman" w:cs="Times New Roman"/>
          <w:sz w:val="28"/>
          <w:szCs w:val="28"/>
        </w:rPr>
        <w:t>ых</w:t>
      </w:r>
      <w:r w:rsidR="00516508" w:rsidRPr="00B22215">
        <w:rPr>
          <w:rFonts w:ascii="Times New Roman" w:hAnsi="Times New Roman" w:cs="Times New Roman"/>
          <w:sz w:val="28"/>
          <w:szCs w:val="28"/>
        </w:rPr>
        <w:t xml:space="preserve"> основн</w:t>
      </w:r>
      <w:r w:rsidR="00A8759D">
        <w:rPr>
          <w:rFonts w:ascii="Times New Roman" w:hAnsi="Times New Roman" w:cs="Times New Roman"/>
          <w:sz w:val="28"/>
          <w:szCs w:val="28"/>
        </w:rPr>
        <w:t xml:space="preserve">ых </w:t>
      </w:r>
      <w:r w:rsidR="00516508" w:rsidRPr="00B22215">
        <w:rPr>
          <w:rFonts w:ascii="Times New Roman" w:hAnsi="Times New Roman" w:cs="Times New Roman"/>
          <w:sz w:val="28"/>
          <w:szCs w:val="28"/>
        </w:rPr>
        <w:t>общеобразовательн</w:t>
      </w:r>
      <w:r w:rsidR="00A8759D">
        <w:rPr>
          <w:rFonts w:ascii="Times New Roman" w:hAnsi="Times New Roman" w:cs="Times New Roman"/>
          <w:sz w:val="28"/>
          <w:szCs w:val="28"/>
        </w:rPr>
        <w:t>ых</w:t>
      </w:r>
      <w:r w:rsidR="00516508" w:rsidRPr="00B22215">
        <w:rPr>
          <w:rFonts w:ascii="Times New Roman" w:hAnsi="Times New Roman" w:cs="Times New Roman"/>
          <w:sz w:val="28"/>
          <w:szCs w:val="28"/>
        </w:rPr>
        <w:t xml:space="preserve"> </w:t>
      </w:r>
      <w:r w:rsidR="00A8759D" w:rsidRPr="00B22215">
        <w:rPr>
          <w:rFonts w:ascii="Times New Roman" w:hAnsi="Times New Roman" w:cs="Times New Roman"/>
          <w:sz w:val="28"/>
          <w:szCs w:val="28"/>
        </w:rPr>
        <w:t>программ</w:t>
      </w:r>
      <w:r w:rsidR="00A8759D">
        <w:rPr>
          <w:rFonts w:ascii="Times New Roman" w:hAnsi="Times New Roman" w:cs="Times New Roman"/>
          <w:sz w:val="28"/>
          <w:szCs w:val="28"/>
        </w:rPr>
        <w:t xml:space="preserve"> </w:t>
      </w:r>
      <w:r w:rsidR="00A8759D" w:rsidRPr="00B22215">
        <w:rPr>
          <w:rFonts w:ascii="Times New Roman" w:hAnsi="Times New Roman" w:cs="Times New Roman"/>
          <w:sz w:val="28"/>
          <w:szCs w:val="28"/>
        </w:rPr>
        <w:t>обучающихся</w:t>
      </w:r>
      <w:r w:rsidR="00516508" w:rsidRPr="00B22215">
        <w:rPr>
          <w:rFonts w:ascii="Times New Roman" w:hAnsi="Times New Roman" w:cs="Times New Roman"/>
          <w:sz w:val="28"/>
          <w:szCs w:val="28"/>
        </w:rPr>
        <w:t xml:space="preserve"> с умственной отсталостью (интеллектуальными нарушениями) сохраняется, при этом стабильно растет количество обучающихся ОУ.</w:t>
      </w:r>
      <w:r w:rsidR="00516508">
        <w:rPr>
          <w:rFonts w:ascii="Times New Roman" w:hAnsi="Times New Roman" w:cs="Times New Roman"/>
          <w:sz w:val="28"/>
          <w:szCs w:val="28"/>
        </w:rPr>
        <w:t xml:space="preserve"> (Таблица 1)</w:t>
      </w:r>
    </w:p>
    <w:p w:rsidR="00BB238C" w:rsidRPr="00516508" w:rsidRDefault="00516508" w:rsidP="00516508">
      <w:pPr>
        <w:spacing w:after="0" w:line="240" w:lineRule="auto"/>
        <w:jc w:val="right"/>
        <w:rPr>
          <w:rFonts w:ascii="Times New Roman" w:hAnsi="Times New Roman" w:cs="Times New Roman"/>
          <w:szCs w:val="24"/>
        </w:rPr>
      </w:pPr>
      <w:r>
        <w:rPr>
          <w:rFonts w:ascii="Times New Roman" w:hAnsi="Times New Roman" w:cs="Times New Roman"/>
          <w:szCs w:val="24"/>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2778"/>
        <w:gridCol w:w="1620"/>
        <w:gridCol w:w="1669"/>
        <w:gridCol w:w="1669"/>
        <w:gridCol w:w="1583"/>
      </w:tblGrid>
      <w:tr w:rsidR="00981D8A" w:rsidRPr="00B22215">
        <w:tc>
          <w:tcPr>
            <w:tcW w:w="404" w:type="pct"/>
            <w:shd w:val="clear" w:color="auto" w:fill="auto"/>
          </w:tcPr>
          <w:p w:rsidR="00981D8A" w:rsidRPr="00120684" w:rsidRDefault="00981D8A"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 п/п</w:t>
            </w:r>
          </w:p>
        </w:tc>
        <w:tc>
          <w:tcPr>
            <w:tcW w:w="1370" w:type="pct"/>
            <w:tcBorders>
              <w:bottom w:val="single" w:sz="4" w:space="0" w:color="auto"/>
            </w:tcBorders>
            <w:shd w:val="clear" w:color="auto" w:fill="auto"/>
          </w:tcPr>
          <w:p w:rsidR="00981D8A" w:rsidRPr="00120684" w:rsidRDefault="00981D8A"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Параметры</w:t>
            </w:r>
            <w:r w:rsidR="00F4011E" w:rsidRPr="00120684">
              <w:rPr>
                <w:rFonts w:ascii="Times New Roman" w:eastAsia="Times New Roman" w:hAnsi="Times New Roman" w:cs="Times New Roman"/>
                <w:sz w:val="22"/>
                <w:lang w:eastAsia="ru-RU"/>
              </w:rPr>
              <w:t xml:space="preserve"> </w:t>
            </w:r>
            <w:r w:rsidRPr="00120684">
              <w:rPr>
                <w:rFonts w:ascii="Times New Roman" w:eastAsia="Times New Roman" w:hAnsi="Times New Roman" w:cs="Times New Roman"/>
                <w:sz w:val="22"/>
                <w:lang w:eastAsia="ru-RU"/>
              </w:rPr>
              <w:t>статистики</w:t>
            </w:r>
          </w:p>
        </w:tc>
        <w:tc>
          <w:tcPr>
            <w:tcW w:w="799" w:type="pct"/>
            <w:tcBorders>
              <w:bottom w:val="single" w:sz="4" w:space="0" w:color="auto"/>
            </w:tcBorders>
            <w:shd w:val="clear" w:color="auto" w:fill="auto"/>
          </w:tcPr>
          <w:p w:rsidR="00981D8A" w:rsidRPr="00120684" w:rsidRDefault="00981D8A"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2014</w:t>
            </w:r>
            <w:r w:rsidR="00F4011E" w:rsidRPr="00120684">
              <w:rPr>
                <w:rFonts w:ascii="Times New Roman" w:eastAsia="Times New Roman" w:hAnsi="Times New Roman" w:cs="Times New Roman"/>
                <w:sz w:val="22"/>
                <w:lang w:eastAsia="ru-RU"/>
              </w:rPr>
              <w:t>–</w:t>
            </w:r>
            <w:r w:rsidRPr="00120684">
              <w:rPr>
                <w:rFonts w:ascii="Times New Roman" w:eastAsia="Times New Roman" w:hAnsi="Times New Roman" w:cs="Times New Roman"/>
                <w:sz w:val="22"/>
                <w:lang w:eastAsia="ru-RU"/>
              </w:rPr>
              <w:t>2015</w:t>
            </w:r>
            <w:r w:rsidR="00F4011E" w:rsidRPr="00120684">
              <w:rPr>
                <w:rFonts w:ascii="Times New Roman" w:eastAsia="Times New Roman" w:hAnsi="Times New Roman" w:cs="Times New Roman"/>
                <w:sz w:val="22"/>
                <w:lang w:eastAsia="ru-RU"/>
              </w:rPr>
              <w:br/>
            </w:r>
            <w:r w:rsidRPr="00120684">
              <w:rPr>
                <w:rFonts w:ascii="Times New Roman" w:eastAsia="Times New Roman" w:hAnsi="Times New Roman" w:cs="Times New Roman"/>
                <w:sz w:val="22"/>
                <w:lang w:eastAsia="ru-RU"/>
              </w:rPr>
              <w:t xml:space="preserve"> учебный год</w:t>
            </w:r>
          </w:p>
        </w:tc>
        <w:tc>
          <w:tcPr>
            <w:tcW w:w="823" w:type="pct"/>
            <w:tcBorders>
              <w:bottom w:val="single" w:sz="4" w:space="0" w:color="auto"/>
            </w:tcBorders>
            <w:shd w:val="clear" w:color="auto" w:fill="auto"/>
          </w:tcPr>
          <w:p w:rsidR="00981D8A" w:rsidRPr="00120684" w:rsidRDefault="00981D8A"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2015</w:t>
            </w:r>
            <w:r w:rsidR="00F4011E" w:rsidRPr="00120684">
              <w:rPr>
                <w:rFonts w:ascii="Times New Roman" w:eastAsia="Times New Roman" w:hAnsi="Times New Roman" w:cs="Times New Roman"/>
                <w:sz w:val="22"/>
                <w:lang w:eastAsia="ru-RU"/>
              </w:rPr>
              <w:t>–</w:t>
            </w:r>
            <w:r w:rsidRPr="00120684">
              <w:rPr>
                <w:rFonts w:ascii="Times New Roman" w:eastAsia="Times New Roman" w:hAnsi="Times New Roman" w:cs="Times New Roman"/>
                <w:sz w:val="22"/>
                <w:lang w:eastAsia="ru-RU"/>
              </w:rPr>
              <w:t>2016</w:t>
            </w:r>
            <w:r w:rsidR="00F4011E" w:rsidRPr="00120684">
              <w:rPr>
                <w:rFonts w:ascii="Times New Roman" w:eastAsia="Times New Roman" w:hAnsi="Times New Roman" w:cs="Times New Roman"/>
                <w:sz w:val="22"/>
                <w:lang w:eastAsia="ru-RU"/>
              </w:rPr>
              <w:br/>
            </w:r>
            <w:r w:rsidRPr="00120684">
              <w:rPr>
                <w:rFonts w:ascii="Times New Roman" w:eastAsia="Times New Roman" w:hAnsi="Times New Roman" w:cs="Times New Roman"/>
                <w:sz w:val="22"/>
                <w:lang w:eastAsia="ru-RU"/>
              </w:rPr>
              <w:t xml:space="preserve"> учебный год</w:t>
            </w:r>
          </w:p>
        </w:tc>
        <w:tc>
          <w:tcPr>
            <w:tcW w:w="823" w:type="pct"/>
            <w:tcBorders>
              <w:bottom w:val="single" w:sz="4" w:space="0" w:color="auto"/>
            </w:tcBorders>
            <w:shd w:val="clear" w:color="auto" w:fill="auto"/>
          </w:tcPr>
          <w:p w:rsidR="00981D8A" w:rsidRPr="00120684" w:rsidRDefault="00981D8A"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2016</w:t>
            </w:r>
            <w:r w:rsidR="00F4011E" w:rsidRPr="00120684">
              <w:rPr>
                <w:rFonts w:ascii="Times New Roman" w:eastAsia="Times New Roman" w:hAnsi="Times New Roman" w:cs="Times New Roman"/>
                <w:sz w:val="22"/>
                <w:lang w:eastAsia="ru-RU"/>
              </w:rPr>
              <w:t>–</w:t>
            </w:r>
            <w:r w:rsidRPr="00120684">
              <w:rPr>
                <w:rFonts w:ascii="Times New Roman" w:eastAsia="Times New Roman" w:hAnsi="Times New Roman" w:cs="Times New Roman"/>
                <w:sz w:val="22"/>
                <w:lang w:eastAsia="ru-RU"/>
              </w:rPr>
              <w:t>2017</w:t>
            </w:r>
            <w:r w:rsidR="00F4011E" w:rsidRPr="00120684">
              <w:rPr>
                <w:rFonts w:ascii="Times New Roman" w:eastAsia="Times New Roman" w:hAnsi="Times New Roman" w:cs="Times New Roman"/>
                <w:sz w:val="22"/>
                <w:lang w:eastAsia="ru-RU"/>
              </w:rPr>
              <w:br/>
            </w:r>
            <w:r w:rsidRPr="00120684">
              <w:rPr>
                <w:rFonts w:ascii="Times New Roman" w:eastAsia="Times New Roman" w:hAnsi="Times New Roman" w:cs="Times New Roman"/>
                <w:sz w:val="22"/>
                <w:lang w:eastAsia="ru-RU"/>
              </w:rPr>
              <w:t xml:space="preserve"> учебный год</w:t>
            </w:r>
          </w:p>
        </w:tc>
        <w:tc>
          <w:tcPr>
            <w:tcW w:w="781" w:type="pct"/>
            <w:tcBorders>
              <w:bottom w:val="single" w:sz="4" w:space="0" w:color="auto"/>
            </w:tcBorders>
          </w:tcPr>
          <w:p w:rsidR="00981D8A" w:rsidRPr="00120684" w:rsidRDefault="00981D8A"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2017</w:t>
            </w:r>
            <w:r w:rsidR="00F4011E" w:rsidRPr="00120684">
              <w:rPr>
                <w:rFonts w:ascii="Times New Roman" w:eastAsia="Times New Roman" w:hAnsi="Times New Roman" w:cs="Times New Roman"/>
                <w:sz w:val="22"/>
                <w:lang w:eastAsia="ru-RU"/>
              </w:rPr>
              <w:t>–</w:t>
            </w:r>
            <w:r w:rsidRPr="00120684">
              <w:rPr>
                <w:rFonts w:ascii="Times New Roman" w:eastAsia="Times New Roman" w:hAnsi="Times New Roman" w:cs="Times New Roman"/>
                <w:sz w:val="22"/>
                <w:lang w:eastAsia="ru-RU"/>
              </w:rPr>
              <w:t>2018</w:t>
            </w:r>
            <w:r w:rsidR="00F4011E" w:rsidRPr="00120684">
              <w:rPr>
                <w:rFonts w:ascii="Times New Roman" w:eastAsia="Times New Roman" w:hAnsi="Times New Roman" w:cs="Times New Roman"/>
                <w:sz w:val="22"/>
                <w:lang w:eastAsia="ru-RU"/>
              </w:rPr>
              <w:br/>
            </w:r>
            <w:r w:rsidRPr="00120684">
              <w:rPr>
                <w:rFonts w:ascii="Times New Roman" w:eastAsia="Times New Roman" w:hAnsi="Times New Roman" w:cs="Times New Roman"/>
                <w:sz w:val="22"/>
                <w:lang w:eastAsia="ru-RU"/>
              </w:rPr>
              <w:t xml:space="preserve"> учебный год</w:t>
            </w:r>
          </w:p>
        </w:tc>
      </w:tr>
      <w:tr w:rsidR="00981D8A" w:rsidRPr="00B22215">
        <w:tc>
          <w:tcPr>
            <w:tcW w:w="404" w:type="pct"/>
            <w:vMerge w:val="restart"/>
            <w:shd w:val="clear" w:color="auto" w:fill="auto"/>
          </w:tcPr>
          <w:p w:rsidR="00981D8A" w:rsidRPr="00120684" w:rsidRDefault="00981D8A"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1</w:t>
            </w:r>
            <w:r w:rsidR="00C40A28" w:rsidRPr="00120684">
              <w:rPr>
                <w:rFonts w:ascii="Times New Roman" w:eastAsia="Times New Roman" w:hAnsi="Times New Roman" w:cs="Times New Roman"/>
                <w:sz w:val="22"/>
                <w:lang w:eastAsia="ru-RU"/>
              </w:rPr>
              <w:t>.</w:t>
            </w:r>
          </w:p>
        </w:tc>
        <w:tc>
          <w:tcPr>
            <w:tcW w:w="1370" w:type="pct"/>
            <w:tcBorders>
              <w:bottom w:val="nil"/>
            </w:tcBorders>
            <w:shd w:val="clear" w:color="auto" w:fill="auto"/>
          </w:tcPr>
          <w:p w:rsidR="00981D8A" w:rsidRPr="00120684" w:rsidRDefault="00981D8A" w:rsidP="00120684">
            <w:pPr>
              <w:tabs>
                <w:tab w:val="left" w:pos="0"/>
              </w:tabs>
              <w:spacing w:after="0" w:line="240" w:lineRule="auto"/>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 xml:space="preserve">Количество детей, обучавшихся на конец </w:t>
            </w:r>
            <w:r w:rsidR="00120684" w:rsidRPr="00120684">
              <w:rPr>
                <w:rFonts w:ascii="Times New Roman" w:eastAsia="Times New Roman" w:hAnsi="Times New Roman" w:cs="Times New Roman"/>
                <w:sz w:val="22"/>
                <w:lang w:eastAsia="ru-RU"/>
              </w:rPr>
              <w:t xml:space="preserve">учебного года, (для 2017–2018 – на конец 2017 года), в том </w:t>
            </w:r>
            <w:r w:rsidRPr="00120684">
              <w:rPr>
                <w:rFonts w:ascii="Times New Roman" w:eastAsia="Times New Roman" w:hAnsi="Times New Roman" w:cs="Times New Roman"/>
                <w:sz w:val="22"/>
                <w:lang w:eastAsia="ru-RU"/>
              </w:rPr>
              <w:t>числе:</w:t>
            </w:r>
          </w:p>
        </w:tc>
        <w:tc>
          <w:tcPr>
            <w:tcW w:w="799" w:type="pct"/>
            <w:tcBorders>
              <w:bottom w:val="nil"/>
            </w:tcBorders>
            <w:shd w:val="clear" w:color="auto" w:fill="auto"/>
          </w:tcPr>
          <w:p w:rsidR="00981D8A" w:rsidRPr="00120684" w:rsidRDefault="00893BFF"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260</w:t>
            </w:r>
          </w:p>
        </w:tc>
        <w:tc>
          <w:tcPr>
            <w:tcW w:w="823" w:type="pct"/>
            <w:tcBorders>
              <w:bottom w:val="nil"/>
            </w:tcBorders>
            <w:shd w:val="clear" w:color="auto" w:fill="auto"/>
          </w:tcPr>
          <w:p w:rsidR="00981D8A" w:rsidRPr="00120684" w:rsidRDefault="00680536"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297</w:t>
            </w:r>
          </w:p>
        </w:tc>
        <w:tc>
          <w:tcPr>
            <w:tcW w:w="823" w:type="pct"/>
            <w:tcBorders>
              <w:bottom w:val="nil"/>
            </w:tcBorders>
            <w:shd w:val="clear" w:color="auto" w:fill="auto"/>
          </w:tcPr>
          <w:p w:rsidR="00981D8A" w:rsidRPr="00120684" w:rsidRDefault="00680536"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306</w:t>
            </w:r>
          </w:p>
        </w:tc>
        <w:tc>
          <w:tcPr>
            <w:tcW w:w="781" w:type="pct"/>
            <w:tcBorders>
              <w:bottom w:val="nil"/>
            </w:tcBorders>
          </w:tcPr>
          <w:p w:rsidR="00981D8A" w:rsidRPr="00120684" w:rsidRDefault="00680536"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311</w:t>
            </w:r>
          </w:p>
        </w:tc>
      </w:tr>
      <w:tr w:rsidR="00981D8A" w:rsidRPr="00B22215">
        <w:tc>
          <w:tcPr>
            <w:tcW w:w="404" w:type="pct"/>
            <w:vMerge/>
            <w:shd w:val="clear" w:color="auto" w:fill="auto"/>
          </w:tcPr>
          <w:p w:rsidR="00981D8A" w:rsidRPr="00120684" w:rsidRDefault="00981D8A" w:rsidP="00B22215">
            <w:pPr>
              <w:tabs>
                <w:tab w:val="left" w:pos="0"/>
              </w:tabs>
              <w:spacing w:after="0" w:line="240" w:lineRule="auto"/>
              <w:jc w:val="center"/>
              <w:rPr>
                <w:rFonts w:ascii="Times New Roman" w:eastAsia="Times New Roman" w:hAnsi="Times New Roman" w:cs="Times New Roman"/>
                <w:sz w:val="22"/>
                <w:lang w:eastAsia="ru-RU"/>
              </w:rPr>
            </w:pPr>
          </w:p>
        </w:tc>
        <w:tc>
          <w:tcPr>
            <w:tcW w:w="1370" w:type="pct"/>
            <w:tcBorders>
              <w:top w:val="nil"/>
            </w:tcBorders>
            <w:shd w:val="clear" w:color="auto" w:fill="auto"/>
          </w:tcPr>
          <w:p w:rsidR="00981D8A" w:rsidRPr="00120684" w:rsidRDefault="00F4011E" w:rsidP="00B22215">
            <w:pPr>
              <w:tabs>
                <w:tab w:val="left" w:pos="0"/>
              </w:tabs>
              <w:spacing w:after="0" w:line="240" w:lineRule="auto"/>
              <w:rPr>
                <w:rFonts w:ascii="Times New Roman" w:eastAsia="Times New Roman" w:hAnsi="Times New Roman" w:cs="Times New Roman"/>
                <w:i/>
                <w:sz w:val="22"/>
                <w:lang w:eastAsia="ru-RU"/>
              </w:rPr>
            </w:pPr>
            <w:r w:rsidRPr="00120684">
              <w:rPr>
                <w:rFonts w:ascii="Times New Roman" w:eastAsia="Times New Roman" w:hAnsi="Times New Roman" w:cs="Times New Roman"/>
                <w:i/>
                <w:sz w:val="22"/>
                <w:lang w:eastAsia="ru-RU"/>
              </w:rPr>
              <w:t>–</w:t>
            </w:r>
            <w:r w:rsidR="00981D8A" w:rsidRPr="00120684">
              <w:rPr>
                <w:rFonts w:ascii="Times New Roman" w:eastAsia="Times New Roman" w:hAnsi="Times New Roman" w:cs="Times New Roman"/>
                <w:i/>
                <w:sz w:val="22"/>
                <w:lang w:eastAsia="ru-RU"/>
              </w:rPr>
              <w:t xml:space="preserve"> начальная школа</w:t>
            </w:r>
          </w:p>
        </w:tc>
        <w:tc>
          <w:tcPr>
            <w:tcW w:w="799" w:type="pct"/>
            <w:tcBorders>
              <w:top w:val="nil"/>
            </w:tcBorders>
            <w:shd w:val="clear" w:color="auto" w:fill="auto"/>
          </w:tcPr>
          <w:p w:rsidR="00981D8A" w:rsidRPr="00120684" w:rsidRDefault="00893BFF"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117</w:t>
            </w:r>
          </w:p>
        </w:tc>
        <w:tc>
          <w:tcPr>
            <w:tcW w:w="823" w:type="pct"/>
            <w:tcBorders>
              <w:top w:val="nil"/>
            </w:tcBorders>
            <w:shd w:val="clear" w:color="auto" w:fill="auto"/>
          </w:tcPr>
          <w:p w:rsidR="00981D8A" w:rsidRPr="00120684" w:rsidRDefault="00680536"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133</w:t>
            </w:r>
          </w:p>
        </w:tc>
        <w:tc>
          <w:tcPr>
            <w:tcW w:w="823" w:type="pct"/>
            <w:tcBorders>
              <w:top w:val="nil"/>
            </w:tcBorders>
            <w:shd w:val="clear" w:color="auto" w:fill="auto"/>
          </w:tcPr>
          <w:p w:rsidR="00981D8A" w:rsidRPr="00120684" w:rsidRDefault="00680536"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141</w:t>
            </w:r>
          </w:p>
        </w:tc>
        <w:tc>
          <w:tcPr>
            <w:tcW w:w="781" w:type="pct"/>
            <w:tcBorders>
              <w:top w:val="nil"/>
            </w:tcBorders>
          </w:tcPr>
          <w:p w:rsidR="00981D8A" w:rsidRPr="00120684" w:rsidRDefault="00680536"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119</w:t>
            </w:r>
          </w:p>
        </w:tc>
      </w:tr>
      <w:tr w:rsidR="00981D8A" w:rsidRPr="00B22215">
        <w:tc>
          <w:tcPr>
            <w:tcW w:w="404" w:type="pct"/>
            <w:vMerge/>
            <w:shd w:val="clear" w:color="auto" w:fill="auto"/>
          </w:tcPr>
          <w:p w:rsidR="00981D8A" w:rsidRPr="00120684" w:rsidRDefault="00981D8A" w:rsidP="00B22215">
            <w:pPr>
              <w:tabs>
                <w:tab w:val="left" w:pos="0"/>
              </w:tabs>
              <w:spacing w:after="0" w:line="240" w:lineRule="auto"/>
              <w:jc w:val="center"/>
              <w:rPr>
                <w:rFonts w:ascii="Times New Roman" w:eastAsia="Times New Roman" w:hAnsi="Times New Roman" w:cs="Times New Roman"/>
                <w:sz w:val="22"/>
                <w:lang w:eastAsia="ru-RU"/>
              </w:rPr>
            </w:pPr>
          </w:p>
        </w:tc>
        <w:tc>
          <w:tcPr>
            <w:tcW w:w="1370" w:type="pct"/>
            <w:shd w:val="clear" w:color="auto" w:fill="auto"/>
          </w:tcPr>
          <w:p w:rsidR="00981D8A" w:rsidRPr="00120684" w:rsidRDefault="00F4011E" w:rsidP="00B22215">
            <w:pPr>
              <w:tabs>
                <w:tab w:val="left" w:pos="0"/>
              </w:tabs>
              <w:spacing w:after="0" w:line="240" w:lineRule="auto"/>
              <w:rPr>
                <w:rFonts w:ascii="Times New Roman" w:eastAsia="Times New Roman" w:hAnsi="Times New Roman" w:cs="Times New Roman"/>
                <w:i/>
                <w:sz w:val="22"/>
                <w:lang w:eastAsia="ru-RU"/>
              </w:rPr>
            </w:pPr>
            <w:r w:rsidRPr="00120684">
              <w:rPr>
                <w:rFonts w:ascii="Times New Roman" w:eastAsia="Times New Roman" w:hAnsi="Times New Roman" w:cs="Times New Roman"/>
                <w:i/>
                <w:sz w:val="22"/>
                <w:lang w:eastAsia="ru-RU"/>
              </w:rPr>
              <w:t>–</w:t>
            </w:r>
            <w:r w:rsidR="00981D8A" w:rsidRPr="00120684">
              <w:rPr>
                <w:rFonts w:ascii="Times New Roman" w:eastAsia="Times New Roman" w:hAnsi="Times New Roman" w:cs="Times New Roman"/>
                <w:i/>
                <w:sz w:val="22"/>
                <w:lang w:eastAsia="ru-RU"/>
              </w:rPr>
              <w:t xml:space="preserve"> основная школа</w:t>
            </w:r>
          </w:p>
        </w:tc>
        <w:tc>
          <w:tcPr>
            <w:tcW w:w="799" w:type="pct"/>
            <w:shd w:val="clear" w:color="auto" w:fill="auto"/>
          </w:tcPr>
          <w:p w:rsidR="00981D8A" w:rsidRPr="00120684" w:rsidRDefault="00893BFF"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143</w:t>
            </w:r>
          </w:p>
        </w:tc>
        <w:tc>
          <w:tcPr>
            <w:tcW w:w="823" w:type="pct"/>
            <w:shd w:val="clear" w:color="auto" w:fill="auto"/>
          </w:tcPr>
          <w:p w:rsidR="00981D8A" w:rsidRPr="00120684" w:rsidRDefault="00680536"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164</w:t>
            </w:r>
          </w:p>
        </w:tc>
        <w:tc>
          <w:tcPr>
            <w:tcW w:w="823" w:type="pct"/>
            <w:shd w:val="clear" w:color="auto" w:fill="auto"/>
          </w:tcPr>
          <w:p w:rsidR="00981D8A" w:rsidRPr="00120684" w:rsidRDefault="00680536"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165</w:t>
            </w:r>
          </w:p>
        </w:tc>
        <w:tc>
          <w:tcPr>
            <w:tcW w:w="781" w:type="pct"/>
          </w:tcPr>
          <w:p w:rsidR="00981D8A" w:rsidRPr="00120684" w:rsidRDefault="00680536"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192</w:t>
            </w:r>
          </w:p>
        </w:tc>
      </w:tr>
      <w:tr w:rsidR="00981D8A" w:rsidRPr="00B22215">
        <w:tc>
          <w:tcPr>
            <w:tcW w:w="404" w:type="pct"/>
            <w:vMerge w:val="restart"/>
            <w:shd w:val="clear" w:color="auto" w:fill="auto"/>
          </w:tcPr>
          <w:p w:rsidR="00981D8A" w:rsidRPr="00120684" w:rsidRDefault="00981D8A"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2</w:t>
            </w:r>
            <w:r w:rsidR="00C40A28" w:rsidRPr="00120684">
              <w:rPr>
                <w:rFonts w:ascii="Times New Roman" w:eastAsia="Times New Roman" w:hAnsi="Times New Roman" w:cs="Times New Roman"/>
                <w:sz w:val="22"/>
                <w:lang w:eastAsia="ru-RU"/>
              </w:rPr>
              <w:t>.</w:t>
            </w:r>
          </w:p>
        </w:tc>
        <w:tc>
          <w:tcPr>
            <w:tcW w:w="1370" w:type="pct"/>
            <w:tcBorders>
              <w:bottom w:val="nil"/>
            </w:tcBorders>
            <w:shd w:val="clear" w:color="auto" w:fill="auto"/>
          </w:tcPr>
          <w:p w:rsidR="00981D8A" w:rsidRPr="00120684" w:rsidRDefault="00981D8A" w:rsidP="00B22215">
            <w:pPr>
              <w:tabs>
                <w:tab w:val="left" w:pos="0"/>
              </w:tabs>
              <w:spacing w:after="0" w:line="240" w:lineRule="auto"/>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Количество учеников, оставленных на повторное обучение:</w:t>
            </w:r>
          </w:p>
        </w:tc>
        <w:tc>
          <w:tcPr>
            <w:tcW w:w="799" w:type="pct"/>
            <w:tcBorders>
              <w:bottom w:val="nil"/>
            </w:tcBorders>
            <w:shd w:val="clear" w:color="auto" w:fill="auto"/>
          </w:tcPr>
          <w:p w:rsidR="00981D8A" w:rsidRPr="00120684" w:rsidRDefault="00981D8A" w:rsidP="00B22215">
            <w:pPr>
              <w:tabs>
                <w:tab w:val="left" w:pos="0"/>
              </w:tabs>
              <w:spacing w:after="0" w:line="240" w:lineRule="auto"/>
              <w:jc w:val="center"/>
              <w:rPr>
                <w:rFonts w:ascii="Times New Roman" w:eastAsia="Times New Roman" w:hAnsi="Times New Roman" w:cs="Times New Roman"/>
                <w:color w:val="0000FF"/>
                <w:sz w:val="22"/>
                <w:lang w:eastAsia="ru-RU"/>
              </w:rPr>
            </w:pPr>
          </w:p>
        </w:tc>
        <w:tc>
          <w:tcPr>
            <w:tcW w:w="823" w:type="pct"/>
            <w:tcBorders>
              <w:bottom w:val="nil"/>
            </w:tcBorders>
            <w:shd w:val="clear" w:color="auto" w:fill="auto"/>
          </w:tcPr>
          <w:p w:rsidR="00981D8A" w:rsidRPr="00120684" w:rsidRDefault="00981D8A" w:rsidP="00B22215">
            <w:pPr>
              <w:tabs>
                <w:tab w:val="left" w:pos="0"/>
              </w:tabs>
              <w:spacing w:after="0" w:line="240" w:lineRule="auto"/>
              <w:jc w:val="center"/>
              <w:rPr>
                <w:rFonts w:ascii="Times New Roman" w:eastAsia="Times New Roman" w:hAnsi="Times New Roman" w:cs="Times New Roman"/>
                <w:color w:val="0000FF"/>
                <w:sz w:val="22"/>
                <w:lang w:eastAsia="ru-RU"/>
              </w:rPr>
            </w:pPr>
          </w:p>
        </w:tc>
        <w:tc>
          <w:tcPr>
            <w:tcW w:w="823" w:type="pct"/>
            <w:tcBorders>
              <w:bottom w:val="nil"/>
            </w:tcBorders>
            <w:shd w:val="clear" w:color="auto" w:fill="auto"/>
          </w:tcPr>
          <w:p w:rsidR="00981D8A" w:rsidRPr="00120684" w:rsidRDefault="00981D8A" w:rsidP="00B22215">
            <w:pPr>
              <w:tabs>
                <w:tab w:val="left" w:pos="0"/>
              </w:tabs>
              <w:spacing w:after="0" w:line="240" w:lineRule="auto"/>
              <w:jc w:val="center"/>
              <w:rPr>
                <w:rFonts w:ascii="Times New Roman" w:eastAsia="Times New Roman" w:hAnsi="Times New Roman" w:cs="Times New Roman"/>
                <w:color w:val="0000FF"/>
                <w:sz w:val="22"/>
                <w:lang w:eastAsia="ru-RU"/>
              </w:rPr>
            </w:pPr>
          </w:p>
        </w:tc>
        <w:tc>
          <w:tcPr>
            <w:tcW w:w="781" w:type="pct"/>
            <w:tcBorders>
              <w:bottom w:val="nil"/>
            </w:tcBorders>
          </w:tcPr>
          <w:p w:rsidR="00981D8A" w:rsidRPr="00120684" w:rsidRDefault="00981D8A" w:rsidP="00B22215">
            <w:pPr>
              <w:tabs>
                <w:tab w:val="left" w:pos="0"/>
              </w:tabs>
              <w:spacing w:after="0" w:line="240" w:lineRule="auto"/>
              <w:jc w:val="center"/>
              <w:rPr>
                <w:rFonts w:ascii="Times New Roman" w:eastAsia="Times New Roman" w:hAnsi="Times New Roman" w:cs="Times New Roman"/>
                <w:color w:val="0000FF"/>
                <w:sz w:val="22"/>
                <w:lang w:eastAsia="ru-RU"/>
              </w:rPr>
            </w:pPr>
          </w:p>
        </w:tc>
      </w:tr>
      <w:tr w:rsidR="00981D8A" w:rsidRPr="00B22215">
        <w:tc>
          <w:tcPr>
            <w:tcW w:w="404" w:type="pct"/>
            <w:vMerge/>
            <w:shd w:val="clear" w:color="auto" w:fill="auto"/>
          </w:tcPr>
          <w:p w:rsidR="00981D8A" w:rsidRPr="00120684" w:rsidRDefault="00981D8A" w:rsidP="00B22215">
            <w:pPr>
              <w:tabs>
                <w:tab w:val="left" w:pos="0"/>
              </w:tabs>
              <w:spacing w:after="0" w:line="240" w:lineRule="auto"/>
              <w:jc w:val="center"/>
              <w:rPr>
                <w:rFonts w:ascii="Times New Roman" w:eastAsia="Times New Roman" w:hAnsi="Times New Roman" w:cs="Times New Roman"/>
                <w:sz w:val="22"/>
                <w:lang w:eastAsia="ru-RU"/>
              </w:rPr>
            </w:pPr>
          </w:p>
        </w:tc>
        <w:tc>
          <w:tcPr>
            <w:tcW w:w="1370" w:type="pct"/>
            <w:tcBorders>
              <w:top w:val="nil"/>
            </w:tcBorders>
            <w:shd w:val="clear" w:color="auto" w:fill="auto"/>
          </w:tcPr>
          <w:p w:rsidR="00981D8A" w:rsidRPr="00120684" w:rsidRDefault="00F4011E" w:rsidP="00B22215">
            <w:pPr>
              <w:tabs>
                <w:tab w:val="left" w:pos="0"/>
              </w:tabs>
              <w:spacing w:after="0" w:line="240" w:lineRule="auto"/>
              <w:rPr>
                <w:rFonts w:ascii="Times New Roman" w:eastAsia="Times New Roman" w:hAnsi="Times New Roman" w:cs="Times New Roman"/>
                <w:i/>
                <w:sz w:val="22"/>
                <w:lang w:eastAsia="ru-RU"/>
              </w:rPr>
            </w:pPr>
            <w:r w:rsidRPr="00120684">
              <w:rPr>
                <w:rFonts w:ascii="Times New Roman" w:eastAsia="Times New Roman" w:hAnsi="Times New Roman" w:cs="Times New Roman"/>
                <w:i/>
                <w:sz w:val="22"/>
                <w:lang w:eastAsia="ru-RU"/>
              </w:rPr>
              <w:t xml:space="preserve">– </w:t>
            </w:r>
            <w:r w:rsidR="00981D8A" w:rsidRPr="00120684">
              <w:rPr>
                <w:rFonts w:ascii="Times New Roman" w:eastAsia="Times New Roman" w:hAnsi="Times New Roman" w:cs="Times New Roman"/>
                <w:i/>
                <w:sz w:val="22"/>
                <w:lang w:eastAsia="ru-RU"/>
              </w:rPr>
              <w:t>начальная школа</w:t>
            </w:r>
          </w:p>
        </w:tc>
        <w:tc>
          <w:tcPr>
            <w:tcW w:w="799" w:type="pct"/>
            <w:tcBorders>
              <w:top w:val="nil"/>
            </w:tcBorders>
            <w:shd w:val="clear" w:color="auto" w:fill="auto"/>
          </w:tcPr>
          <w:p w:rsidR="00981D8A" w:rsidRPr="00120684" w:rsidRDefault="00981D8A"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w:t>
            </w:r>
          </w:p>
        </w:tc>
        <w:tc>
          <w:tcPr>
            <w:tcW w:w="823" w:type="pct"/>
            <w:tcBorders>
              <w:top w:val="nil"/>
            </w:tcBorders>
            <w:shd w:val="clear" w:color="auto" w:fill="auto"/>
          </w:tcPr>
          <w:p w:rsidR="00981D8A" w:rsidRPr="00120684" w:rsidRDefault="00981D8A"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w:t>
            </w:r>
          </w:p>
        </w:tc>
        <w:tc>
          <w:tcPr>
            <w:tcW w:w="823" w:type="pct"/>
            <w:tcBorders>
              <w:top w:val="nil"/>
            </w:tcBorders>
            <w:shd w:val="clear" w:color="auto" w:fill="auto"/>
          </w:tcPr>
          <w:p w:rsidR="00981D8A" w:rsidRPr="00120684" w:rsidRDefault="00981D8A"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w:t>
            </w:r>
          </w:p>
        </w:tc>
        <w:tc>
          <w:tcPr>
            <w:tcW w:w="781" w:type="pct"/>
            <w:tcBorders>
              <w:top w:val="nil"/>
            </w:tcBorders>
          </w:tcPr>
          <w:p w:rsidR="00981D8A" w:rsidRPr="00120684" w:rsidRDefault="00981D8A"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w:t>
            </w:r>
          </w:p>
        </w:tc>
      </w:tr>
      <w:tr w:rsidR="00981D8A" w:rsidRPr="00B22215">
        <w:tc>
          <w:tcPr>
            <w:tcW w:w="404" w:type="pct"/>
            <w:vMerge/>
            <w:shd w:val="clear" w:color="auto" w:fill="auto"/>
          </w:tcPr>
          <w:p w:rsidR="00981D8A" w:rsidRPr="00120684" w:rsidRDefault="00981D8A" w:rsidP="00B22215">
            <w:pPr>
              <w:tabs>
                <w:tab w:val="left" w:pos="0"/>
              </w:tabs>
              <w:spacing w:after="0" w:line="240" w:lineRule="auto"/>
              <w:jc w:val="center"/>
              <w:rPr>
                <w:rFonts w:ascii="Times New Roman" w:eastAsia="Times New Roman" w:hAnsi="Times New Roman" w:cs="Times New Roman"/>
                <w:sz w:val="22"/>
                <w:lang w:eastAsia="ru-RU"/>
              </w:rPr>
            </w:pPr>
          </w:p>
        </w:tc>
        <w:tc>
          <w:tcPr>
            <w:tcW w:w="1370" w:type="pct"/>
            <w:shd w:val="clear" w:color="auto" w:fill="auto"/>
          </w:tcPr>
          <w:p w:rsidR="00981D8A" w:rsidRPr="00120684" w:rsidRDefault="00F4011E" w:rsidP="00B22215">
            <w:pPr>
              <w:tabs>
                <w:tab w:val="left" w:pos="0"/>
              </w:tabs>
              <w:spacing w:after="0" w:line="240" w:lineRule="auto"/>
              <w:rPr>
                <w:rFonts w:ascii="Times New Roman" w:eastAsia="Times New Roman" w:hAnsi="Times New Roman" w:cs="Times New Roman"/>
                <w:i/>
                <w:sz w:val="22"/>
                <w:lang w:eastAsia="ru-RU"/>
              </w:rPr>
            </w:pPr>
            <w:r w:rsidRPr="00120684">
              <w:rPr>
                <w:rFonts w:ascii="Times New Roman" w:eastAsia="Times New Roman" w:hAnsi="Times New Roman" w:cs="Times New Roman"/>
                <w:i/>
                <w:sz w:val="22"/>
                <w:lang w:eastAsia="ru-RU"/>
              </w:rPr>
              <w:t xml:space="preserve">– </w:t>
            </w:r>
            <w:r w:rsidR="00981D8A" w:rsidRPr="00120684">
              <w:rPr>
                <w:rFonts w:ascii="Times New Roman" w:eastAsia="Times New Roman" w:hAnsi="Times New Roman" w:cs="Times New Roman"/>
                <w:i/>
                <w:sz w:val="22"/>
                <w:lang w:eastAsia="ru-RU"/>
              </w:rPr>
              <w:t>основная школа</w:t>
            </w:r>
          </w:p>
        </w:tc>
        <w:tc>
          <w:tcPr>
            <w:tcW w:w="799" w:type="pct"/>
            <w:shd w:val="clear" w:color="auto" w:fill="auto"/>
          </w:tcPr>
          <w:p w:rsidR="00981D8A" w:rsidRPr="00120684" w:rsidRDefault="00981D8A"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w:t>
            </w:r>
          </w:p>
        </w:tc>
        <w:tc>
          <w:tcPr>
            <w:tcW w:w="823" w:type="pct"/>
            <w:shd w:val="clear" w:color="auto" w:fill="auto"/>
          </w:tcPr>
          <w:p w:rsidR="00981D8A" w:rsidRPr="00120684" w:rsidRDefault="00981D8A"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w:t>
            </w:r>
          </w:p>
        </w:tc>
        <w:tc>
          <w:tcPr>
            <w:tcW w:w="823" w:type="pct"/>
            <w:shd w:val="clear" w:color="auto" w:fill="auto"/>
          </w:tcPr>
          <w:p w:rsidR="00981D8A" w:rsidRPr="00120684" w:rsidRDefault="00981D8A"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w:t>
            </w:r>
          </w:p>
        </w:tc>
        <w:tc>
          <w:tcPr>
            <w:tcW w:w="781" w:type="pct"/>
          </w:tcPr>
          <w:p w:rsidR="00981D8A" w:rsidRPr="00120684" w:rsidRDefault="00C40A28"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w:t>
            </w:r>
          </w:p>
        </w:tc>
      </w:tr>
      <w:tr w:rsidR="00981D8A" w:rsidRPr="00B22215">
        <w:tc>
          <w:tcPr>
            <w:tcW w:w="404" w:type="pct"/>
            <w:vMerge w:val="restart"/>
            <w:shd w:val="clear" w:color="auto" w:fill="auto"/>
          </w:tcPr>
          <w:p w:rsidR="00981D8A" w:rsidRPr="00120684" w:rsidRDefault="00981D8A"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3</w:t>
            </w:r>
            <w:r w:rsidR="00C40A28" w:rsidRPr="00120684">
              <w:rPr>
                <w:rFonts w:ascii="Times New Roman" w:eastAsia="Times New Roman" w:hAnsi="Times New Roman" w:cs="Times New Roman"/>
                <w:sz w:val="22"/>
                <w:lang w:eastAsia="ru-RU"/>
              </w:rPr>
              <w:t>.</w:t>
            </w:r>
          </w:p>
        </w:tc>
        <w:tc>
          <w:tcPr>
            <w:tcW w:w="1370" w:type="pct"/>
            <w:tcBorders>
              <w:bottom w:val="nil"/>
            </w:tcBorders>
            <w:shd w:val="clear" w:color="auto" w:fill="auto"/>
          </w:tcPr>
          <w:p w:rsidR="00981D8A" w:rsidRPr="00120684" w:rsidRDefault="00981D8A" w:rsidP="00B22215">
            <w:pPr>
              <w:tabs>
                <w:tab w:val="left" w:pos="0"/>
              </w:tabs>
              <w:spacing w:after="0" w:line="240" w:lineRule="auto"/>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 xml:space="preserve">Не получили </w:t>
            </w:r>
            <w:r w:rsidR="00893BFF" w:rsidRPr="00120684">
              <w:rPr>
                <w:rFonts w:ascii="Times New Roman" w:eastAsia="Times New Roman" w:hAnsi="Times New Roman" w:cs="Times New Roman"/>
                <w:sz w:val="22"/>
                <w:lang w:eastAsia="ru-RU"/>
              </w:rPr>
              <w:t>свидетельство об обучении</w:t>
            </w:r>
          </w:p>
        </w:tc>
        <w:tc>
          <w:tcPr>
            <w:tcW w:w="799" w:type="pct"/>
            <w:tcBorders>
              <w:bottom w:val="nil"/>
            </w:tcBorders>
            <w:shd w:val="clear" w:color="auto" w:fill="auto"/>
          </w:tcPr>
          <w:p w:rsidR="00981D8A" w:rsidRPr="00120684" w:rsidRDefault="00C40A28"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w:t>
            </w:r>
          </w:p>
        </w:tc>
        <w:tc>
          <w:tcPr>
            <w:tcW w:w="823" w:type="pct"/>
            <w:tcBorders>
              <w:bottom w:val="nil"/>
            </w:tcBorders>
            <w:shd w:val="clear" w:color="auto" w:fill="auto"/>
          </w:tcPr>
          <w:p w:rsidR="00981D8A" w:rsidRPr="00120684" w:rsidRDefault="00C40A28"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w:t>
            </w:r>
          </w:p>
        </w:tc>
        <w:tc>
          <w:tcPr>
            <w:tcW w:w="823" w:type="pct"/>
            <w:tcBorders>
              <w:bottom w:val="nil"/>
            </w:tcBorders>
            <w:shd w:val="clear" w:color="auto" w:fill="auto"/>
          </w:tcPr>
          <w:p w:rsidR="00981D8A" w:rsidRPr="00120684" w:rsidRDefault="00C40A28"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w:t>
            </w:r>
          </w:p>
        </w:tc>
        <w:tc>
          <w:tcPr>
            <w:tcW w:w="781" w:type="pct"/>
            <w:tcBorders>
              <w:bottom w:val="nil"/>
            </w:tcBorders>
          </w:tcPr>
          <w:p w:rsidR="00981D8A" w:rsidRPr="00120684" w:rsidRDefault="00C40A28" w:rsidP="00B22215">
            <w:pPr>
              <w:tabs>
                <w:tab w:val="left" w:pos="0"/>
              </w:tabs>
              <w:spacing w:after="0" w:line="240" w:lineRule="auto"/>
              <w:jc w:val="center"/>
              <w:rPr>
                <w:rFonts w:ascii="Times New Roman" w:eastAsia="Times New Roman" w:hAnsi="Times New Roman" w:cs="Times New Roman"/>
                <w:sz w:val="22"/>
                <w:lang w:eastAsia="ru-RU"/>
              </w:rPr>
            </w:pPr>
            <w:r w:rsidRPr="00120684">
              <w:rPr>
                <w:rFonts w:ascii="Times New Roman" w:eastAsia="Times New Roman" w:hAnsi="Times New Roman" w:cs="Times New Roman"/>
                <w:sz w:val="22"/>
                <w:lang w:eastAsia="ru-RU"/>
              </w:rPr>
              <w:t>–</w:t>
            </w:r>
          </w:p>
        </w:tc>
      </w:tr>
      <w:tr w:rsidR="00981D8A" w:rsidRPr="00B22215">
        <w:trPr>
          <w:trHeight w:val="58"/>
        </w:trPr>
        <w:tc>
          <w:tcPr>
            <w:tcW w:w="404" w:type="pct"/>
            <w:vMerge/>
            <w:shd w:val="clear" w:color="auto" w:fill="auto"/>
          </w:tcPr>
          <w:p w:rsidR="00981D8A" w:rsidRPr="00B22215" w:rsidRDefault="00981D8A" w:rsidP="00B22215">
            <w:pPr>
              <w:tabs>
                <w:tab w:val="left" w:pos="0"/>
              </w:tabs>
              <w:spacing w:after="0" w:line="240" w:lineRule="auto"/>
              <w:jc w:val="center"/>
              <w:rPr>
                <w:rFonts w:ascii="Times New Roman" w:eastAsia="Times New Roman" w:hAnsi="Times New Roman" w:cs="Times New Roman"/>
                <w:sz w:val="28"/>
                <w:szCs w:val="28"/>
                <w:lang w:eastAsia="ru-RU"/>
              </w:rPr>
            </w:pPr>
          </w:p>
        </w:tc>
        <w:tc>
          <w:tcPr>
            <w:tcW w:w="1370" w:type="pct"/>
            <w:tcBorders>
              <w:top w:val="nil"/>
            </w:tcBorders>
            <w:shd w:val="clear" w:color="auto" w:fill="auto"/>
          </w:tcPr>
          <w:p w:rsidR="00981D8A" w:rsidRPr="00B22215" w:rsidRDefault="00981D8A" w:rsidP="00B22215">
            <w:pPr>
              <w:tabs>
                <w:tab w:val="left" w:pos="0"/>
              </w:tabs>
              <w:spacing w:after="0" w:line="240" w:lineRule="auto"/>
              <w:rPr>
                <w:rFonts w:ascii="Times New Roman" w:eastAsia="Times New Roman" w:hAnsi="Times New Roman" w:cs="Times New Roman"/>
                <w:sz w:val="28"/>
                <w:szCs w:val="28"/>
                <w:lang w:eastAsia="ru-RU"/>
              </w:rPr>
            </w:pPr>
          </w:p>
        </w:tc>
        <w:tc>
          <w:tcPr>
            <w:tcW w:w="799" w:type="pct"/>
            <w:tcBorders>
              <w:top w:val="nil"/>
            </w:tcBorders>
            <w:shd w:val="clear" w:color="auto" w:fill="auto"/>
          </w:tcPr>
          <w:p w:rsidR="00981D8A" w:rsidRPr="005A1437" w:rsidRDefault="00C40A28" w:rsidP="00B22215">
            <w:pPr>
              <w:tabs>
                <w:tab w:val="left" w:pos="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823" w:type="pct"/>
            <w:tcBorders>
              <w:top w:val="nil"/>
            </w:tcBorders>
            <w:shd w:val="clear" w:color="auto" w:fill="auto"/>
          </w:tcPr>
          <w:p w:rsidR="00981D8A" w:rsidRPr="005A1437" w:rsidRDefault="00C40A28" w:rsidP="00B22215">
            <w:pPr>
              <w:tabs>
                <w:tab w:val="left" w:pos="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823" w:type="pct"/>
            <w:tcBorders>
              <w:top w:val="nil"/>
            </w:tcBorders>
            <w:shd w:val="clear" w:color="auto" w:fill="auto"/>
          </w:tcPr>
          <w:p w:rsidR="00981D8A" w:rsidRPr="005A1437" w:rsidRDefault="00C40A28" w:rsidP="00B22215">
            <w:pPr>
              <w:tabs>
                <w:tab w:val="left" w:pos="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781" w:type="pct"/>
            <w:tcBorders>
              <w:top w:val="nil"/>
            </w:tcBorders>
          </w:tcPr>
          <w:p w:rsidR="00981D8A" w:rsidRPr="005A1437" w:rsidRDefault="00C40A28" w:rsidP="00B22215">
            <w:pPr>
              <w:tabs>
                <w:tab w:val="left" w:pos="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bl>
    <w:p w:rsidR="00516508" w:rsidRPr="00516508" w:rsidRDefault="00BB238C" w:rsidP="00A8759D">
      <w:pPr>
        <w:spacing w:before="120" w:after="0" w:line="240" w:lineRule="auto"/>
        <w:rPr>
          <w:rFonts w:ascii="Times New Roman" w:hAnsi="Times New Roman" w:cs="Times New Roman"/>
          <w:sz w:val="28"/>
          <w:szCs w:val="28"/>
        </w:rPr>
      </w:pPr>
      <w:r w:rsidRPr="00B22215">
        <w:rPr>
          <w:rFonts w:ascii="Times New Roman" w:hAnsi="Times New Roman" w:cs="Times New Roman"/>
          <w:color w:val="0000FF"/>
          <w:sz w:val="28"/>
          <w:szCs w:val="28"/>
        </w:rPr>
        <w:tab/>
      </w:r>
      <w:r w:rsidR="00516508" w:rsidRPr="00516508">
        <w:rPr>
          <w:rFonts w:ascii="Times New Roman" w:hAnsi="Times New Roman" w:cs="Times New Roman"/>
          <w:sz w:val="28"/>
          <w:szCs w:val="28"/>
        </w:rPr>
        <w:t xml:space="preserve">Профильного и углубленного обучения в </w:t>
      </w:r>
      <w:r w:rsidR="00516508">
        <w:rPr>
          <w:rFonts w:ascii="Times New Roman" w:hAnsi="Times New Roman" w:cs="Times New Roman"/>
          <w:sz w:val="28"/>
          <w:szCs w:val="28"/>
        </w:rPr>
        <w:t>образовательном учреждении</w:t>
      </w:r>
      <w:r w:rsidR="00516508" w:rsidRPr="00516508">
        <w:rPr>
          <w:rFonts w:ascii="Times New Roman" w:hAnsi="Times New Roman" w:cs="Times New Roman"/>
          <w:sz w:val="28"/>
          <w:szCs w:val="28"/>
        </w:rPr>
        <w:t xml:space="preserve"> нет.</w:t>
      </w:r>
    </w:p>
    <w:p w:rsidR="00E41270" w:rsidRPr="00EB400F" w:rsidRDefault="00516508" w:rsidP="00EB400F">
      <w:pPr>
        <w:spacing w:after="0" w:line="240" w:lineRule="auto"/>
        <w:ind w:firstLine="708"/>
        <w:jc w:val="both"/>
        <w:rPr>
          <w:rFonts w:ascii="Times New Roman" w:hAnsi="Times New Roman" w:cs="Times New Roman"/>
          <w:bCs/>
          <w:sz w:val="28"/>
          <w:szCs w:val="28"/>
        </w:rPr>
      </w:pPr>
      <w:r w:rsidRPr="00516508">
        <w:rPr>
          <w:rFonts w:ascii="Times New Roman" w:hAnsi="Times New Roman" w:cs="Times New Roman"/>
          <w:bCs/>
          <w:sz w:val="28"/>
          <w:szCs w:val="28"/>
        </w:rPr>
        <w:t>Краткий анализ динамики результатов успеваемости и качества знаний</w:t>
      </w:r>
      <w:r>
        <w:rPr>
          <w:rFonts w:ascii="Times New Roman" w:hAnsi="Times New Roman" w:cs="Times New Roman"/>
          <w:bCs/>
          <w:sz w:val="28"/>
          <w:szCs w:val="28"/>
        </w:rPr>
        <w:t xml:space="preserve"> представлен </w:t>
      </w:r>
      <w:r w:rsidRPr="00A8759D">
        <w:rPr>
          <w:rFonts w:ascii="Times New Roman" w:hAnsi="Times New Roman" w:cs="Times New Roman"/>
          <w:bCs/>
          <w:sz w:val="28"/>
          <w:szCs w:val="28"/>
        </w:rPr>
        <w:t xml:space="preserve">в таблицах </w:t>
      </w:r>
      <w:r w:rsidR="00EB400F">
        <w:rPr>
          <w:rFonts w:ascii="Times New Roman" w:hAnsi="Times New Roman" w:cs="Times New Roman"/>
          <w:bCs/>
          <w:sz w:val="28"/>
          <w:szCs w:val="28"/>
        </w:rPr>
        <w:t>2,3</w:t>
      </w:r>
      <w:r w:rsidRPr="00A8759D">
        <w:rPr>
          <w:rFonts w:ascii="Times New Roman" w:hAnsi="Times New Roman" w:cs="Times New Roman"/>
          <w:bCs/>
          <w:sz w:val="28"/>
          <w:szCs w:val="28"/>
        </w:rPr>
        <w:t>.</w:t>
      </w:r>
    </w:p>
    <w:p w:rsidR="001A01FD" w:rsidRDefault="001A01FD" w:rsidP="00EB400F">
      <w:pPr>
        <w:spacing w:after="0" w:line="240" w:lineRule="auto"/>
        <w:ind w:firstLine="567"/>
        <w:jc w:val="both"/>
        <w:rPr>
          <w:rFonts w:ascii="Times New Roman" w:hAnsi="Times New Roman" w:cs="Times New Roman"/>
          <w:sz w:val="28"/>
          <w:szCs w:val="28"/>
        </w:rPr>
      </w:pPr>
    </w:p>
    <w:p w:rsidR="00CE676C" w:rsidRPr="00EB400F" w:rsidRDefault="00CE676C" w:rsidP="00EB400F">
      <w:pPr>
        <w:spacing w:after="0" w:line="240" w:lineRule="auto"/>
        <w:jc w:val="center"/>
        <w:rPr>
          <w:rFonts w:ascii="Times New Roman" w:hAnsi="Times New Roman" w:cs="Times New Roman"/>
          <w:sz w:val="28"/>
          <w:szCs w:val="28"/>
        </w:rPr>
      </w:pPr>
      <w:r w:rsidRPr="00EB400F">
        <w:rPr>
          <w:rFonts w:ascii="Times New Roman" w:hAnsi="Times New Roman" w:cs="Times New Roman"/>
          <w:sz w:val="28"/>
          <w:szCs w:val="28"/>
        </w:rPr>
        <w:t>Результаты освоения учащимися 2-4 классов адаптированной основной общеобразовательной программы обучающихся с умственной</w:t>
      </w:r>
      <w:r w:rsidRPr="00EB400F">
        <w:rPr>
          <w:rFonts w:ascii="Times New Roman" w:hAnsi="Times New Roman" w:cs="Times New Roman"/>
          <w:color w:val="00000A"/>
          <w:sz w:val="28"/>
          <w:szCs w:val="28"/>
        </w:rPr>
        <w:t xml:space="preserve"> отсталостью</w:t>
      </w:r>
      <w:r w:rsidRPr="00EB400F">
        <w:rPr>
          <w:rFonts w:ascii="Times New Roman" w:hAnsi="Times New Roman" w:cs="Times New Roman"/>
          <w:sz w:val="28"/>
          <w:szCs w:val="28"/>
        </w:rPr>
        <w:t xml:space="preserve"> </w:t>
      </w:r>
      <w:r w:rsidRPr="00EB400F">
        <w:rPr>
          <w:rFonts w:ascii="Times New Roman" w:hAnsi="Times New Roman" w:cs="Times New Roman"/>
          <w:color w:val="00000A"/>
          <w:sz w:val="28"/>
          <w:szCs w:val="28"/>
        </w:rPr>
        <w:t>(интеллектуальными нарушениями)</w:t>
      </w:r>
      <w:r w:rsidRPr="00EB400F">
        <w:rPr>
          <w:rFonts w:ascii="Times New Roman" w:hAnsi="Times New Roman" w:cs="Times New Roman"/>
          <w:sz w:val="28"/>
          <w:szCs w:val="28"/>
        </w:rPr>
        <w:t xml:space="preserve"> по показателю «успеваемость» в 2017 учебном году</w:t>
      </w:r>
    </w:p>
    <w:p w:rsidR="00CE676C" w:rsidRPr="002F2E27" w:rsidRDefault="00CE676C" w:rsidP="00CE676C">
      <w:pPr>
        <w:spacing w:after="0" w:line="240" w:lineRule="auto"/>
        <w:ind w:firstLine="1066"/>
        <w:jc w:val="both"/>
        <w:rPr>
          <w:rFonts w:ascii="Times New Roman" w:hAnsi="Times New Roman" w:cs="Times New Roman"/>
          <w:szCs w:val="24"/>
        </w:rPr>
      </w:pPr>
    </w:p>
    <w:p w:rsidR="00CE676C" w:rsidRPr="002F2E27" w:rsidRDefault="00CE676C" w:rsidP="00CE676C">
      <w:pPr>
        <w:spacing w:after="0" w:line="240" w:lineRule="auto"/>
        <w:ind w:firstLine="1066"/>
        <w:jc w:val="right"/>
        <w:rPr>
          <w:rFonts w:ascii="Times New Roman" w:hAnsi="Times New Roman" w:cs="Times New Roman"/>
          <w:szCs w:val="24"/>
        </w:rPr>
      </w:pPr>
      <w:r w:rsidRPr="002F2E27">
        <w:rPr>
          <w:rFonts w:ascii="Times New Roman" w:hAnsi="Times New Roman" w:cs="Times New Roman"/>
          <w:szCs w:val="24"/>
        </w:rPr>
        <w:t xml:space="preserve">Таблица </w:t>
      </w:r>
      <w:r w:rsidR="00EB400F">
        <w:rPr>
          <w:rFonts w:ascii="Times New Roman" w:hAnsi="Times New Roman" w:cs="Times New Roman"/>
          <w:szCs w:val="24"/>
        </w:rPr>
        <w:t>2</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8"/>
        <w:gridCol w:w="748"/>
        <w:gridCol w:w="744"/>
        <w:gridCol w:w="748"/>
        <w:gridCol w:w="839"/>
        <w:gridCol w:w="499"/>
        <w:gridCol w:w="770"/>
        <w:gridCol w:w="570"/>
        <w:gridCol w:w="943"/>
        <w:gridCol w:w="410"/>
        <w:gridCol w:w="973"/>
        <w:gridCol w:w="507"/>
        <w:gridCol w:w="1012"/>
        <w:gridCol w:w="626"/>
      </w:tblGrid>
      <w:tr w:rsidR="00CE676C" w:rsidRPr="00CE676C">
        <w:trPr>
          <w:cantSplit/>
          <w:trHeight w:val="240"/>
        </w:trPr>
        <w:tc>
          <w:tcPr>
            <w:tcW w:w="369" w:type="pct"/>
            <w:vMerge w:val="restart"/>
            <w:textDirection w:val="btLr"/>
            <w:vAlign w:val="center"/>
          </w:tcPr>
          <w:p w:rsidR="00CE676C" w:rsidRPr="00CE676C" w:rsidRDefault="00CE676C" w:rsidP="00CE676C">
            <w:pPr>
              <w:spacing w:after="0" w:line="240" w:lineRule="auto"/>
              <w:ind w:left="113" w:right="113"/>
              <w:jc w:val="center"/>
              <w:rPr>
                <w:rFonts w:ascii="Times New Roman" w:hAnsi="Times New Roman" w:cs="Times New Roman"/>
                <w:szCs w:val="24"/>
              </w:rPr>
            </w:pPr>
            <w:r w:rsidRPr="00CE676C">
              <w:rPr>
                <w:rFonts w:ascii="Times New Roman" w:hAnsi="Times New Roman" w:cs="Times New Roman"/>
                <w:szCs w:val="24"/>
              </w:rPr>
              <w:t>Классы</w:t>
            </w:r>
          </w:p>
        </w:tc>
        <w:tc>
          <w:tcPr>
            <w:tcW w:w="369" w:type="pct"/>
            <w:vMerge w:val="restart"/>
            <w:textDirection w:val="btLr"/>
            <w:vAlign w:val="center"/>
          </w:tcPr>
          <w:p w:rsidR="00CE676C" w:rsidRPr="00CE676C" w:rsidRDefault="00CE676C" w:rsidP="00CE676C">
            <w:pPr>
              <w:spacing w:after="0" w:line="240" w:lineRule="auto"/>
              <w:ind w:left="113" w:right="113"/>
              <w:jc w:val="center"/>
              <w:rPr>
                <w:rFonts w:ascii="Times New Roman" w:hAnsi="Times New Roman" w:cs="Times New Roman"/>
                <w:szCs w:val="24"/>
              </w:rPr>
            </w:pPr>
            <w:r w:rsidRPr="00CE676C">
              <w:rPr>
                <w:rFonts w:ascii="Times New Roman" w:hAnsi="Times New Roman" w:cs="Times New Roman"/>
                <w:szCs w:val="24"/>
              </w:rPr>
              <w:t>Всего обуч</w:t>
            </w:r>
            <w:r>
              <w:rPr>
                <w:rFonts w:ascii="Times New Roman" w:hAnsi="Times New Roman" w:cs="Times New Roman"/>
                <w:szCs w:val="24"/>
              </w:rPr>
              <w:t>ающих</w:t>
            </w:r>
            <w:r w:rsidRPr="00CE676C">
              <w:rPr>
                <w:rFonts w:ascii="Times New Roman" w:hAnsi="Times New Roman" w:cs="Times New Roman"/>
                <w:szCs w:val="24"/>
              </w:rPr>
              <w:t>ся</w:t>
            </w:r>
          </w:p>
        </w:tc>
        <w:tc>
          <w:tcPr>
            <w:tcW w:w="736" w:type="pct"/>
            <w:gridSpan w:val="2"/>
            <w:vMerge w:val="restar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Из них успевают</w:t>
            </w:r>
          </w:p>
        </w:tc>
        <w:tc>
          <w:tcPr>
            <w:tcW w:w="660" w:type="pct"/>
            <w:gridSpan w:val="2"/>
            <w:vMerge w:val="restar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Окончили год</w:t>
            </w:r>
          </w:p>
        </w:tc>
        <w:tc>
          <w:tcPr>
            <w:tcW w:w="661" w:type="pct"/>
            <w:gridSpan w:val="2"/>
            <w:vMerge w:val="restar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Окончили год</w:t>
            </w:r>
          </w:p>
        </w:tc>
        <w:tc>
          <w:tcPr>
            <w:tcW w:w="1397" w:type="pct"/>
            <w:gridSpan w:val="4"/>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Не успевают</w:t>
            </w:r>
          </w:p>
        </w:tc>
        <w:tc>
          <w:tcPr>
            <w:tcW w:w="809" w:type="pct"/>
            <w:gridSpan w:val="2"/>
            <w:vMerge w:val="restar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Переведены условно</w:t>
            </w:r>
          </w:p>
        </w:tc>
      </w:tr>
      <w:tr w:rsidR="00CE676C" w:rsidRPr="00CE676C">
        <w:trPr>
          <w:cantSplit/>
          <w:trHeight w:val="137"/>
        </w:trPr>
        <w:tc>
          <w:tcPr>
            <w:tcW w:w="369" w:type="pct"/>
            <w:vMerge/>
            <w:vAlign w:val="center"/>
          </w:tcPr>
          <w:p w:rsidR="00CE676C" w:rsidRPr="00CE676C" w:rsidRDefault="00CE676C" w:rsidP="00BD572C">
            <w:pPr>
              <w:spacing w:after="0" w:line="240" w:lineRule="auto"/>
              <w:jc w:val="center"/>
              <w:rPr>
                <w:rFonts w:ascii="Times New Roman" w:hAnsi="Times New Roman" w:cs="Times New Roman"/>
                <w:szCs w:val="24"/>
              </w:rPr>
            </w:pPr>
          </w:p>
        </w:tc>
        <w:tc>
          <w:tcPr>
            <w:tcW w:w="369" w:type="pct"/>
            <w:vMerge/>
            <w:vAlign w:val="center"/>
          </w:tcPr>
          <w:p w:rsidR="00CE676C" w:rsidRPr="00CE676C" w:rsidRDefault="00CE676C" w:rsidP="00BD572C">
            <w:pPr>
              <w:spacing w:after="0" w:line="240" w:lineRule="auto"/>
              <w:jc w:val="center"/>
              <w:rPr>
                <w:rFonts w:ascii="Times New Roman" w:hAnsi="Times New Roman" w:cs="Times New Roman"/>
                <w:szCs w:val="24"/>
              </w:rPr>
            </w:pPr>
          </w:p>
        </w:tc>
        <w:tc>
          <w:tcPr>
            <w:tcW w:w="736" w:type="pct"/>
            <w:gridSpan w:val="2"/>
            <w:vMerge/>
            <w:vAlign w:val="center"/>
          </w:tcPr>
          <w:p w:rsidR="00CE676C" w:rsidRPr="00CE676C" w:rsidRDefault="00CE676C" w:rsidP="00BD572C">
            <w:pPr>
              <w:spacing w:after="0" w:line="240" w:lineRule="auto"/>
              <w:jc w:val="center"/>
              <w:rPr>
                <w:rFonts w:ascii="Times New Roman" w:hAnsi="Times New Roman" w:cs="Times New Roman"/>
                <w:szCs w:val="24"/>
              </w:rPr>
            </w:pPr>
          </w:p>
        </w:tc>
        <w:tc>
          <w:tcPr>
            <w:tcW w:w="660" w:type="pct"/>
            <w:gridSpan w:val="2"/>
            <w:vMerge/>
            <w:vAlign w:val="center"/>
          </w:tcPr>
          <w:p w:rsidR="00CE676C" w:rsidRPr="00CE676C" w:rsidRDefault="00CE676C" w:rsidP="00BD572C">
            <w:pPr>
              <w:spacing w:after="0" w:line="240" w:lineRule="auto"/>
              <w:jc w:val="center"/>
              <w:rPr>
                <w:rFonts w:ascii="Times New Roman" w:hAnsi="Times New Roman" w:cs="Times New Roman"/>
                <w:szCs w:val="24"/>
              </w:rPr>
            </w:pPr>
          </w:p>
        </w:tc>
        <w:tc>
          <w:tcPr>
            <w:tcW w:w="661" w:type="pct"/>
            <w:gridSpan w:val="2"/>
            <w:vMerge/>
            <w:vAlign w:val="center"/>
          </w:tcPr>
          <w:p w:rsidR="00CE676C" w:rsidRPr="00CE676C" w:rsidRDefault="00CE676C" w:rsidP="00BD572C">
            <w:pPr>
              <w:spacing w:after="0" w:line="240" w:lineRule="auto"/>
              <w:jc w:val="center"/>
              <w:rPr>
                <w:rFonts w:ascii="Times New Roman" w:hAnsi="Times New Roman" w:cs="Times New Roman"/>
                <w:szCs w:val="24"/>
              </w:rPr>
            </w:pPr>
          </w:p>
        </w:tc>
        <w:tc>
          <w:tcPr>
            <w:tcW w:w="667" w:type="pct"/>
            <w:gridSpan w:val="2"/>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Всего</w:t>
            </w:r>
          </w:p>
        </w:tc>
        <w:tc>
          <w:tcPr>
            <w:tcW w:w="730" w:type="pct"/>
            <w:gridSpan w:val="2"/>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Из них н/а</w:t>
            </w:r>
          </w:p>
        </w:tc>
        <w:tc>
          <w:tcPr>
            <w:tcW w:w="809" w:type="pct"/>
            <w:gridSpan w:val="2"/>
            <w:vMerge/>
            <w:vAlign w:val="center"/>
          </w:tcPr>
          <w:p w:rsidR="00CE676C" w:rsidRPr="00CE676C" w:rsidRDefault="00CE676C" w:rsidP="00BD572C">
            <w:pPr>
              <w:spacing w:after="0" w:line="240" w:lineRule="auto"/>
              <w:jc w:val="center"/>
              <w:rPr>
                <w:rFonts w:ascii="Times New Roman" w:hAnsi="Times New Roman" w:cs="Times New Roman"/>
                <w:szCs w:val="24"/>
              </w:rPr>
            </w:pPr>
          </w:p>
        </w:tc>
      </w:tr>
      <w:tr w:rsidR="00CE676C" w:rsidRPr="00232388">
        <w:trPr>
          <w:cantSplit/>
          <w:trHeight w:val="1108"/>
        </w:trPr>
        <w:tc>
          <w:tcPr>
            <w:tcW w:w="369" w:type="pct"/>
            <w:vMerge/>
            <w:vAlign w:val="center"/>
          </w:tcPr>
          <w:p w:rsidR="00CE676C" w:rsidRPr="00CE676C" w:rsidRDefault="00CE676C" w:rsidP="00BD572C">
            <w:pPr>
              <w:spacing w:after="0" w:line="240" w:lineRule="auto"/>
              <w:jc w:val="center"/>
              <w:rPr>
                <w:rFonts w:ascii="Times New Roman" w:hAnsi="Times New Roman" w:cs="Times New Roman"/>
                <w:szCs w:val="24"/>
              </w:rPr>
            </w:pPr>
          </w:p>
        </w:tc>
        <w:tc>
          <w:tcPr>
            <w:tcW w:w="369" w:type="pct"/>
            <w:vMerge/>
            <w:vAlign w:val="center"/>
          </w:tcPr>
          <w:p w:rsidR="00CE676C" w:rsidRPr="00CE676C" w:rsidRDefault="00CE676C" w:rsidP="00BD572C">
            <w:pPr>
              <w:spacing w:after="0" w:line="240" w:lineRule="auto"/>
              <w:jc w:val="center"/>
              <w:rPr>
                <w:rFonts w:ascii="Times New Roman" w:hAnsi="Times New Roman" w:cs="Times New Roman"/>
                <w:szCs w:val="24"/>
              </w:rPr>
            </w:pPr>
          </w:p>
        </w:tc>
        <w:tc>
          <w:tcPr>
            <w:tcW w:w="367"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Кол-во</w:t>
            </w:r>
          </w:p>
        </w:tc>
        <w:tc>
          <w:tcPr>
            <w:tcW w:w="369"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w:t>
            </w:r>
          </w:p>
        </w:tc>
        <w:tc>
          <w:tcPr>
            <w:tcW w:w="414" w:type="pct"/>
            <w:vAlign w:val="center"/>
          </w:tcPr>
          <w:p w:rsidR="00CE676C" w:rsidRPr="00CE676C" w:rsidRDefault="00CE676C" w:rsidP="00BD572C">
            <w:pPr>
              <w:spacing w:after="0" w:line="240" w:lineRule="auto"/>
              <w:jc w:val="center"/>
              <w:rPr>
                <w:rFonts w:ascii="Times New Roman" w:hAnsi="Times New Roman" w:cs="Times New Roman"/>
                <w:szCs w:val="24"/>
              </w:rPr>
            </w:pPr>
            <w:r>
              <w:rPr>
                <w:rFonts w:ascii="Times New Roman" w:hAnsi="Times New Roman" w:cs="Times New Roman"/>
                <w:szCs w:val="24"/>
              </w:rPr>
              <w:t>на</w:t>
            </w:r>
            <w:r w:rsidRPr="00CE676C">
              <w:rPr>
                <w:rFonts w:ascii="Times New Roman" w:hAnsi="Times New Roman" w:cs="Times New Roman"/>
                <w:szCs w:val="24"/>
              </w:rPr>
              <w:t xml:space="preserve"> «4» и «5»</w:t>
            </w:r>
          </w:p>
        </w:tc>
        <w:tc>
          <w:tcPr>
            <w:tcW w:w="246"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w:t>
            </w:r>
          </w:p>
        </w:tc>
        <w:tc>
          <w:tcPr>
            <w:tcW w:w="380" w:type="pct"/>
            <w:vAlign w:val="center"/>
          </w:tcPr>
          <w:p w:rsidR="00CE676C" w:rsidRPr="00CE676C" w:rsidRDefault="00CE676C" w:rsidP="00BD572C">
            <w:pPr>
              <w:spacing w:after="0" w:line="240" w:lineRule="auto"/>
              <w:jc w:val="center"/>
              <w:rPr>
                <w:rFonts w:ascii="Times New Roman" w:hAnsi="Times New Roman" w:cs="Times New Roman"/>
                <w:szCs w:val="24"/>
              </w:rPr>
            </w:pPr>
            <w:r>
              <w:rPr>
                <w:rFonts w:ascii="Times New Roman" w:hAnsi="Times New Roman" w:cs="Times New Roman"/>
                <w:szCs w:val="24"/>
              </w:rPr>
              <w:t>на</w:t>
            </w:r>
            <w:r w:rsidRPr="00CE676C">
              <w:rPr>
                <w:rFonts w:ascii="Times New Roman" w:hAnsi="Times New Roman" w:cs="Times New Roman"/>
                <w:szCs w:val="24"/>
              </w:rPr>
              <w:t xml:space="preserve"> «5»</w:t>
            </w:r>
          </w:p>
        </w:tc>
        <w:tc>
          <w:tcPr>
            <w:tcW w:w="281"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w:t>
            </w:r>
          </w:p>
        </w:tc>
        <w:tc>
          <w:tcPr>
            <w:tcW w:w="465"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Кол-во</w:t>
            </w:r>
          </w:p>
        </w:tc>
        <w:tc>
          <w:tcPr>
            <w:tcW w:w="202"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w:t>
            </w:r>
          </w:p>
        </w:tc>
        <w:tc>
          <w:tcPr>
            <w:tcW w:w="480"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Кол-во</w:t>
            </w:r>
          </w:p>
        </w:tc>
        <w:tc>
          <w:tcPr>
            <w:tcW w:w="250"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w:t>
            </w:r>
          </w:p>
        </w:tc>
        <w:tc>
          <w:tcPr>
            <w:tcW w:w="499"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Кол-во</w:t>
            </w:r>
          </w:p>
        </w:tc>
        <w:tc>
          <w:tcPr>
            <w:tcW w:w="309"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w:t>
            </w:r>
          </w:p>
        </w:tc>
      </w:tr>
      <w:tr w:rsidR="00CE676C" w:rsidRPr="00232388">
        <w:tc>
          <w:tcPr>
            <w:tcW w:w="369"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2</w:t>
            </w:r>
          </w:p>
        </w:tc>
        <w:tc>
          <w:tcPr>
            <w:tcW w:w="369"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26</w:t>
            </w:r>
          </w:p>
        </w:tc>
        <w:tc>
          <w:tcPr>
            <w:tcW w:w="367"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26</w:t>
            </w:r>
          </w:p>
        </w:tc>
        <w:tc>
          <w:tcPr>
            <w:tcW w:w="369"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100</w:t>
            </w:r>
          </w:p>
        </w:tc>
        <w:tc>
          <w:tcPr>
            <w:tcW w:w="414"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7</w:t>
            </w:r>
          </w:p>
        </w:tc>
        <w:tc>
          <w:tcPr>
            <w:tcW w:w="246"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27</w:t>
            </w:r>
          </w:p>
        </w:tc>
        <w:tc>
          <w:tcPr>
            <w:tcW w:w="380"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0</w:t>
            </w:r>
          </w:p>
        </w:tc>
        <w:tc>
          <w:tcPr>
            <w:tcW w:w="281"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0</w:t>
            </w:r>
          </w:p>
        </w:tc>
        <w:tc>
          <w:tcPr>
            <w:tcW w:w="465"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0</w:t>
            </w:r>
          </w:p>
        </w:tc>
        <w:tc>
          <w:tcPr>
            <w:tcW w:w="202"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0</w:t>
            </w:r>
          </w:p>
        </w:tc>
        <w:tc>
          <w:tcPr>
            <w:tcW w:w="480"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0</w:t>
            </w:r>
          </w:p>
        </w:tc>
        <w:tc>
          <w:tcPr>
            <w:tcW w:w="250"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0</w:t>
            </w:r>
          </w:p>
        </w:tc>
        <w:tc>
          <w:tcPr>
            <w:tcW w:w="499"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0</w:t>
            </w:r>
          </w:p>
        </w:tc>
        <w:tc>
          <w:tcPr>
            <w:tcW w:w="309"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0</w:t>
            </w:r>
          </w:p>
        </w:tc>
      </w:tr>
      <w:tr w:rsidR="00CE676C" w:rsidRPr="00232388">
        <w:tc>
          <w:tcPr>
            <w:tcW w:w="369"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3</w:t>
            </w:r>
          </w:p>
        </w:tc>
        <w:tc>
          <w:tcPr>
            <w:tcW w:w="369"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27</w:t>
            </w:r>
          </w:p>
        </w:tc>
        <w:tc>
          <w:tcPr>
            <w:tcW w:w="367"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27</w:t>
            </w:r>
          </w:p>
        </w:tc>
        <w:tc>
          <w:tcPr>
            <w:tcW w:w="369"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100</w:t>
            </w:r>
          </w:p>
        </w:tc>
        <w:tc>
          <w:tcPr>
            <w:tcW w:w="414"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rPr>
              <w:t>6</w:t>
            </w:r>
          </w:p>
        </w:tc>
        <w:tc>
          <w:tcPr>
            <w:tcW w:w="246"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22</w:t>
            </w:r>
          </w:p>
        </w:tc>
        <w:tc>
          <w:tcPr>
            <w:tcW w:w="380"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0</w:t>
            </w:r>
          </w:p>
        </w:tc>
        <w:tc>
          <w:tcPr>
            <w:tcW w:w="281"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0</w:t>
            </w:r>
          </w:p>
        </w:tc>
        <w:tc>
          <w:tcPr>
            <w:tcW w:w="465"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0</w:t>
            </w:r>
          </w:p>
        </w:tc>
        <w:tc>
          <w:tcPr>
            <w:tcW w:w="202"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0</w:t>
            </w:r>
          </w:p>
        </w:tc>
        <w:tc>
          <w:tcPr>
            <w:tcW w:w="480"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0</w:t>
            </w:r>
          </w:p>
        </w:tc>
        <w:tc>
          <w:tcPr>
            <w:tcW w:w="250"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0</w:t>
            </w:r>
          </w:p>
        </w:tc>
        <w:tc>
          <w:tcPr>
            <w:tcW w:w="499"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0</w:t>
            </w:r>
          </w:p>
        </w:tc>
        <w:tc>
          <w:tcPr>
            <w:tcW w:w="309"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0</w:t>
            </w:r>
          </w:p>
        </w:tc>
      </w:tr>
      <w:tr w:rsidR="00CE676C" w:rsidRPr="00232388">
        <w:tc>
          <w:tcPr>
            <w:tcW w:w="369"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4</w:t>
            </w:r>
          </w:p>
        </w:tc>
        <w:tc>
          <w:tcPr>
            <w:tcW w:w="369"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47</w:t>
            </w:r>
          </w:p>
        </w:tc>
        <w:tc>
          <w:tcPr>
            <w:tcW w:w="367"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46</w:t>
            </w:r>
          </w:p>
        </w:tc>
        <w:tc>
          <w:tcPr>
            <w:tcW w:w="369"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99</w:t>
            </w:r>
          </w:p>
        </w:tc>
        <w:tc>
          <w:tcPr>
            <w:tcW w:w="414"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14</w:t>
            </w:r>
          </w:p>
        </w:tc>
        <w:tc>
          <w:tcPr>
            <w:tcW w:w="246"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30</w:t>
            </w:r>
          </w:p>
        </w:tc>
        <w:tc>
          <w:tcPr>
            <w:tcW w:w="380"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0</w:t>
            </w:r>
          </w:p>
        </w:tc>
        <w:tc>
          <w:tcPr>
            <w:tcW w:w="281"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0</w:t>
            </w:r>
          </w:p>
        </w:tc>
        <w:tc>
          <w:tcPr>
            <w:tcW w:w="465"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0</w:t>
            </w:r>
          </w:p>
        </w:tc>
        <w:tc>
          <w:tcPr>
            <w:tcW w:w="202"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0</w:t>
            </w:r>
          </w:p>
        </w:tc>
        <w:tc>
          <w:tcPr>
            <w:tcW w:w="480"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1</w:t>
            </w:r>
          </w:p>
        </w:tc>
        <w:tc>
          <w:tcPr>
            <w:tcW w:w="250"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2</w:t>
            </w:r>
          </w:p>
        </w:tc>
        <w:tc>
          <w:tcPr>
            <w:tcW w:w="499"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0</w:t>
            </w:r>
          </w:p>
        </w:tc>
        <w:tc>
          <w:tcPr>
            <w:tcW w:w="309"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0</w:t>
            </w:r>
          </w:p>
        </w:tc>
      </w:tr>
      <w:tr w:rsidR="00CE676C" w:rsidRPr="00232388">
        <w:trPr>
          <w:cantSplit/>
          <w:trHeight w:val="1134"/>
        </w:trPr>
        <w:tc>
          <w:tcPr>
            <w:tcW w:w="369" w:type="pct"/>
            <w:textDirection w:val="btLr"/>
            <w:vAlign w:val="center"/>
          </w:tcPr>
          <w:p w:rsidR="00CE676C" w:rsidRPr="00CE676C" w:rsidRDefault="00CE676C" w:rsidP="00CE676C">
            <w:pPr>
              <w:spacing w:after="0" w:line="240" w:lineRule="auto"/>
              <w:ind w:left="113" w:right="113"/>
              <w:jc w:val="center"/>
              <w:rPr>
                <w:rFonts w:ascii="Times New Roman" w:hAnsi="Times New Roman" w:cs="Times New Roman"/>
                <w:szCs w:val="24"/>
              </w:rPr>
            </w:pPr>
            <w:r w:rsidRPr="00CE676C">
              <w:rPr>
                <w:rFonts w:ascii="Times New Roman" w:hAnsi="Times New Roman" w:cs="Times New Roman"/>
                <w:szCs w:val="24"/>
              </w:rPr>
              <w:t>Итого</w:t>
            </w:r>
          </w:p>
        </w:tc>
        <w:tc>
          <w:tcPr>
            <w:tcW w:w="369"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EB400F">
              <w:rPr>
                <w:rFonts w:ascii="Times New Roman" w:hAnsi="Times New Roman" w:cs="Times New Roman"/>
                <w:szCs w:val="24"/>
                <w:lang w:val="en-US"/>
              </w:rPr>
              <w:t>100</w:t>
            </w:r>
          </w:p>
        </w:tc>
        <w:tc>
          <w:tcPr>
            <w:tcW w:w="367"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99</w:t>
            </w:r>
          </w:p>
        </w:tc>
        <w:tc>
          <w:tcPr>
            <w:tcW w:w="369"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99</w:t>
            </w:r>
          </w:p>
        </w:tc>
        <w:tc>
          <w:tcPr>
            <w:tcW w:w="414"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27</w:t>
            </w:r>
          </w:p>
        </w:tc>
        <w:tc>
          <w:tcPr>
            <w:tcW w:w="246"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27</w:t>
            </w:r>
          </w:p>
        </w:tc>
        <w:tc>
          <w:tcPr>
            <w:tcW w:w="380"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0</w:t>
            </w:r>
          </w:p>
        </w:tc>
        <w:tc>
          <w:tcPr>
            <w:tcW w:w="281"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0</w:t>
            </w:r>
          </w:p>
        </w:tc>
        <w:tc>
          <w:tcPr>
            <w:tcW w:w="465"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0</w:t>
            </w:r>
          </w:p>
        </w:tc>
        <w:tc>
          <w:tcPr>
            <w:tcW w:w="202"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0</w:t>
            </w:r>
          </w:p>
        </w:tc>
        <w:tc>
          <w:tcPr>
            <w:tcW w:w="480"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1</w:t>
            </w:r>
          </w:p>
        </w:tc>
        <w:tc>
          <w:tcPr>
            <w:tcW w:w="250" w:type="pct"/>
            <w:vAlign w:val="center"/>
          </w:tcPr>
          <w:p w:rsidR="00CE676C" w:rsidRPr="00CE676C" w:rsidRDefault="00CE676C" w:rsidP="00BD572C">
            <w:pPr>
              <w:spacing w:after="0" w:line="240" w:lineRule="auto"/>
              <w:jc w:val="center"/>
              <w:rPr>
                <w:rFonts w:ascii="Times New Roman" w:hAnsi="Times New Roman" w:cs="Times New Roman"/>
                <w:szCs w:val="24"/>
                <w:lang w:val="en-US"/>
              </w:rPr>
            </w:pPr>
            <w:r w:rsidRPr="00CE676C">
              <w:rPr>
                <w:rFonts w:ascii="Times New Roman" w:hAnsi="Times New Roman" w:cs="Times New Roman"/>
                <w:szCs w:val="24"/>
                <w:lang w:val="en-US"/>
              </w:rPr>
              <w:t>1</w:t>
            </w:r>
          </w:p>
        </w:tc>
        <w:tc>
          <w:tcPr>
            <w:tcW w:w="499"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0</w:t>
            </w:r>
          </w:p>
        </w:tc>
        <w:tc>
          <w:tcPr>
            <w:tcW w:w="309" w:type="pct"/>
            <w:vAlign w:val="center"/>
          </w:tcPr>
          <w:p w:rsidR="00CE676C" w:rsidRPr="00CE676C" w:rsidRDefault="00CE676C" w:rsidP="00BD572C">
            <w:pPr>
              <w:spacing w:after="0" w:line="240" w:lineRule="auto"/>
              <w:jc w:val="center"/>
              <w:rPr>
                <w:rFonts w:ascii="Times New Roman" w:hAnsi="Times New Roman" w:cs="Times New Roman"/>
                <w:szCs w:val="24"/>
              </w:rPr>
            </w:pPr>
            <w:r w:rsidRPr="00CE676C">
              <w:rPr>
                <w:rFonts w:ascii="Times New Roman" w:hAnsi="Times New Roman" w:cs="Times New Roman"/>
                <w:szCs w:val="24"/>
              </w:rPr>
              <w:t>0</w:t>
            </w:r>
          </w:p>
        </w:tc>
      </w:tr>
    </w:tbl>
    <w:p w:rsidR="00CE676C" w:rsidRPr="00232388" w:rsidRDefault="00CE676C" w:rsidP="00CE676C">
      <w:pPr>
        <w:spacing w:after="0" w:line="240" w:lineRule="auto"/>
        <w:ind w:firstLine="1066"/>
        <w:jc w:val="both"/>
        <w:rPr>
          <w:rFonts w:ascii="Times New Roman" w:hAnsi="Times New Roman" w:cs="Times New Roman"/>
          <w:sz w:val="28"/>
          <w:szCs w:val="28"/>
        </w:rPr>
      </w:pPr>
    </w:p>
    <w:p w:rsidR="00CE676C" w:rsidRPr="002F2E27" w:rsidRDefault="00CE676C" w:rsidP="002F2E27">
      <w:pPr>
        <w:spacing w:after="0" w:line="240" w:lineRule="auto"/>
        <w:ind w:firstLine="709"/>
        <w:jc w:val="both"/>
        <w:rPr>
          <w:rFonts w:ascii="Times New Roman" w:hAnsi="Times New Roman" w:cs="Times New Roman"/>
          <w:sz w:val="28"/>
          <w:szCs w:val="28"/>
        </w:rPr>
      </w:pPr>
      <w:r w:rsidRPr="002F2E27">
        <w:rPr>
          <w:rFonts w:ascii="Times New Roman" w:hAnsi="Times New Roman" w:cs="Times New Roman"/>
          <w:sz w:val="28"/>
          <w:szCs w:val="28"/>
        </w:rPr>
        <w:t>Если сравнить результаты освоения учащимися 2-4 классов адаптированной основной общеобразовательной программы обучающихся с умственной</w:t>
      </w:r>
      <w:r w:rsidRPr="002F2E27">
        <w:rPr>
          <w:rFonts w:ascii="Times New Roman" w:hAnsi="Times New Roman" w:cs="Times New Roman"/>
          <w:color w:val="00000A"/>
          <w:sz w:val="28"/>
          <w:szCs w:val="28"/>
        </w:rPr>
        <w:t xml:space="preserve"> отсталостью</w:t>
      </w:r>
      <w:r w:rsidRPr="002F2E27">
        <w:rPr>
          <w:rFonts w:ascii="Times New Roman" w:hAnsi="Times New Roman" w:cs="Times New Roman"/>
          <w:sz w:val="28"/>
          <w:szCs w:val="28"/>
        </w:rPr>
        <w:t xml:space="preserve"> </w:t>
      </w:r>
      <w:r w:rsidRPr="002F2E27">
        <w:rPr>
          <w:rFonts w:ascii="Times New Roman" w:hAnsi="Times New Roman" w:cs="Times New Roman"/>
          <w:color w:val="00000A"/>
          <w:sz w:val="28"/>
          <w:szCs w:val="28"/>
        </w:rPr>
        <w:t>(интеллектуальными нарушениями)</w:t>
      </w:r>
      <w:r w:rsidRPr="002F2E27">
        <w:rPr>
          <w:rFonts w:ascii="Times New Roman" w:hAnsi="Times New Roman" w:cs="Times New Roman"/>
          <w:sz w:val="28"/>
          <w:szCs w:val="28"/>
        </w:rPr>
        <w:t xml:space="preserve"> по показателю «успеваемость» в 2017 году с результатами освоения учащимися адаптированной основной общеобразовательной программы обучающихся с умственной</w:t>
      </w:r>
      <w:r w:rsidRPr="002F2E27">
        <w:rPr>
          <w:rFonts w:ascii="Times New Roman" w:hAnsi="Times New Roman" w:cs="Times New Roman"/>
          <w:color w:val="00000A"/>
          <w:sz w:val="28"/>
          <w:szCs w:val="28"/>
        </w:rPr>
        <w:t xml:space="preserve"> отсталостью</w:t>
      </w:r>
      <w:r w:rsidRPr="002F2E27">
        <w:rPr>
          <w:rFonts w:ascii="Times New Roman" w:hAnsi="Times New Roman" w:cs="Times New Roman"/>
          <w:sz w:val="28"/>
          <w:szCs w:val="28"/>
        </w:rPr>
        <w:t xml:space="preserve"> </w:t>
      </w:r>
      <w:r w:rsidRPr="002F2E27">
        <w:rPr>
          <w:rFonts w:ascii="Times New Roman" w:hAnsi="Times New Roman" w:cs="Times New Roman"/>
          <w:color w:val="00000A"/>
          <w:sz w:val="28"/>
          <w:szCs w:val="28"/>
        </w:rPr>
        <w:t xml:space="preserve">(интеллектуальными нарушениями) </w:t>
      </w:r>
      <w:r w:rsidRPr="002F2E27">
        <w:rPr>
          <w:rFonts w:ascii="Times New Roman" w:hAnsi="Times New Roman" w:cs="Times New Roman"/>
          <w:sz w:val="28"/>
          <w:szCs w:val="28"/>
        </w:rPr>
        <w:t xml:space="preserve">по показателю «успеваемость» в 2016 году, то можно отметить, что процент учащихся, окончивших на «4» и «5», остается относительно стабильным (в 2016 </w:t>
      </w:r>
      <w:r w:rsidR="00EB400F">
        <w:rPr>
          <w:rFonts w:ascii="Times New Roman" w:hAnsi="Times New Roman" w:cs="Times New Roman"/>
          <w:sz w:val="28"/>
          <w:szCs w:val="28"/>
        </w:rPr>
        <w:t xml:space="preserve">– </w:t>
      </w:r>
      <w:r w:rsidRPr="002F2E27">
        <w:rPr>
          <w:rFonts w:ascii="Times New Roman" w:hAnsi="Times New Roman" w:cs="Times New Roman"/>
          <w:sz w:val="28"/>
          <w:szCs w:val="28"/>
        </w:rPr>
        <w:t>32 %).</w:t>
      </w:r>
    </w:p>
    <w:p w:rsidR="00CE676C" w:rsidRDefault="00CE676C" w:rsidP="00CE676C">
      <w:pPr>
        <w:spacing w:after="0" w:line="240" w:lineRule="auto"/>
        <w:jc w:val="center"/>
        <w:rPr>
          <w:rFonts w:ascii="Times New Roman" w:hAnsi="Times New Roman" w:cs="Times New Roman"/>
          <w:szCs w:val="24"/>
        </w:rPr>
      </w:pPr>
    </w:p>
    <w:p w:rsidR="00CE676C" w:rsidRPr="00EB400F" w:rsidRDefault="00CE676C" w:rsidP="00CE676C">
      <w:pPr>
        <w:spacing w:before="120" w:after="0" w:line="240" w:lineRule="auto"/>
        <w:jc w:val="center"/>
        <w:rPr>
          <w:rFonts w:ascii="Times New Roman" w:hAnsi="Times New Roman" w:cs="Times New Roman"/>
          <w:sz w:val="28"/>
          <w:szCs w:val="28"/>
        </w:rPr>
      </w:pPr>
      <w:r w:rsidRPr="00EB400F">
        <w:rPr>
          <w:rFonts w:ascii="Times New Roman" w:hAnsi="Times New Roman" w:cs="Times New Roman"/>
          <w:sz w:val="28"/>
          <w:szCs w:val="28"/>
        </w:rPr>
        <w:t>Результаты освоения учащимися 5-9 классов адаптированной основной общеобразовательной программы обучающихся с умственной</w:t>
      </w:r>
      <w:r w:rsidRPr="00EB400F">
        <w:rPr>
          <w:rFonts w:ascii="Times New Roman" w:hAnsi="Times New Roman" w:cs="Times New Roman"/>
          <w:color w:val="00000A"/>
          <w:sz w:val="28"/>
          <w:szCs w:val="28"/>
        </w:rPr>
        <w:t xml:space="preserve"> отсталостью</w:t>
      </w:r>
      <w:r w:rsidRPr="00EB400F">
        <w:rPr>
          <w:rFonts w:ascii="Times New Roman" w:hAnsi="Times New Roman" w:cs="Times New Roman"/>
          <w:sz w:val="28"/>
          <w:szCs w:val="28"/>
        </w:rPr>
        <w:t xml:space="preserve"> </w:t>
      </w:r>
      <w:r w:rsidRPr="00EB400F">
        <w:rPr>
          <w:rFonts w:ascii="Times New Roman" w:hAnsi="Times New Roman" w:cs="Times New Roman"/>
          <w:color w:val="00000A"/>
          <w:sz w:val="28"/>
          <w:szCs w:val="28"/>
        </w:rPr>
        <w:t>(интеллектуальными нарушениями)</w:t>
      </w:r>
      <w:r w:rsidRPr="00EB400F">
        <w:rPr>
          <w:rFonts w:ascii="Times New Roman" w:hAnsi="Times New Roman" w:cs="Times New Roman"/>
          <w:sz w:val="28"/>
          <w:szCs w:val="28"/>
        </w:rPr>
        <w:t xml:space="preserve"> по показателю «успеваемость» в 2017 году</w:t>
      </w:r>
    </w:p>
    <w:p w:rsidR="00CE676C" w:rsidRDefault="00CE676C" w:rsidP="00CE676C">
      <w:pPr>
        <w:spacing w:before="120" w:after="0" w:line="240" w:lineRule="auto"/>
        <w:jc w:val="center"/>
        <w:rPr>
          <w:sz w:val="20"/>
          <w:szCs w:val="20"/>
        </w:rPr>
      </w:pPr>
    </w:p>
    <w:p w:rsidR="00CE676C" w:rsidRPr="002F2E27" w:rsidRDefault="00CE676C" w:rsidP="00CE676C">
      <w:pPr>
        <w:spacing w:before="120" w:after="0" w:line="240" w:lineRule="auto"/>
        <w:jc w:val="right"/>
        <w:rPr>
          <w:rFonts w:ascii="Times New Roman" w:hAnsi="Times New Roman" w:cs="Times New Roman"/>
          <w:szCs w:val="24"/>
        </w:rPr>
      </w:pPr>
      <w:r w:rsidRPr="002F2E27">
        <w:rPr>
          <w:rFonts w:ascii="Times New Roman" w:hAnsi="Times New Roman" w:cs="Times New Roman"/>
          <w:szCs w:val="24"/>
        </w:rPr>
        <w:t xml:space="preserve">Таблица </w:t>
      </w:r>
      <w:r w:rsidR="00EB400F">
        <w:rPr>
          <w:rFonts w:ascii="Times New Roman" w:hAnsi="Times New Roman" w:cs="Times New Roman"/>
          <w:szCs w:val="24"/>
        </w:rPr>
        <w:t>3</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
        <w:gridCol w:w="971"/>
        <w:gridCol w:w="699"/>
        <w:gridCol w:w="600"/>
        <w:gridCol w:w="922"/>
        <w:gridCol w:w="555"/>
        <w:gridCol w:w="922"/>
        <w:gridCol w:w="624"/>
        <w:gridCol w:w="696"/>
        <w:gridCol w:w="518"/>
        <w:gridCol w:w="696"/>
        <w:gridCol w:w="523"/>
        <w:gridCol w:w="843"/>
        <w:gridCol w:w="735"/>
      </w:tblGrid>
      <w:tr w:rsidR="00CE676C" w:rsidRPr="002F2E27">
        <w:trPr>
          <w:cantSplit/>
          <w:trHeight w:val="225"/>
        </w:trPr>
        <w:tc>
          <w:tcPr>
            <w:tcW w:w="362" w:type="pct"/>
            <w:vMerge w:val="restart"/>
            <w:textDirection w:val="btLr"/>
            <w:vAlign w:val="center"/>
          </w:tcPr>
          <w:p w:rsidR="00CE676C" w:rsidRPr="002F2E27" w:rsidRDefault="00CE676C" w:rsidP="002F2E27">
            <w:pPr>
              <w:spacing w:after="0" w:line="240" w:lineRule="auto"/>
              <w:ind w:left="113" w:right="113"/>
              <w:jc w:val="center"/>
              <w:rPr>
                <w:rFonts w:ascii="Times New Roman" w:hAnsi="Times New Roman" w:cs="Times New Roman"/>
                <w:szCs w:val="24"/>
              </w:rPr>
            </w:pPr>
            <w:r w:rsidRPr="002F2E27">
              <w:rPr>
                <w:rFonts w:ascii="Times New Roman" w:hAnsi="Times New Roman" w:cs="Times New Roman"/>
                <w:szCs w:val="24"/>
              </w:rPr>
              <w:t>Классы</w:t>
            </w:r>
          </w:p>
        </w:tc>
        <w:tc>
          <w:tcPr>
            <w:tcW w:w="496" w:type="pct"/>
            <w:vMerge w:val="restart"/>
            <w:textDirection w:val="btLr"/>
            <w:vAlign w:val="center"/>
          </w:tcPr>
          <w:p w:rsidR="00CE676C" w:rsidRPr="002F2E27" w:rsidRDefault="00CE676C" w:rsidP="002F2E27">
            <w:pPr>
              <w:spacing w:after="0" w:line="240" w:lineRule="auto"/>
              <w:ind w:left="113" w:right="113"/>
              <w:jc w:val="center"/>
              <w:rPr>
                <w:rFonts w:ascii="Times New Roman" w:hAnsi="Times New Roman" w:cs="Times New Roman"/>
                <w:szCs w:val="24"/>
              </w:rPr>
            </w:pPr>
            <w:r w:rsidRPr="002F2E27">
              <w:rPr>
                <w:rFonts w:ascii="Times New Roman" w:hAnsi="Times New Roman" w:cs="Times New Roman"/>
                <w:szCs w:val="24"/>
              </w:rPr>
              <w:t xml:space="preserve">Всего </w:t>
            </w:r>
            <w:r w:rsidRPr="002F2E27">
              <w:rPr>
                <w:rFonts w:ascii="Times New Roman" w:hAnsi="Times New Roman" w:cs="Times New Roman"/>
                <w:szCs w:val="24"/>
              </w:rPr>
              <w:br/>
            </w:r>
            <w:r w:rsidR="002F2E27">
              <w:rPr>
                <w:rFonts w:ascii="Times New Roman" w:hAnsi="Times New Roman" w:cs="Times New Roman"/>
                <w:szCs w:val="24"/>
              </w:rPr>
              <w:t>обучающихся</w:t>
            </w:r>
          </w:p>
        </w:tc>
        <w:tc>
          <w:tcPr>
            <w:tcW w:w="675" w:type="pct"/>
            <w:gridSpan w:val="2"/>
            <w:vMerge w:val="restar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 xml:space="preserve">Из них </w:t>
            </w:r>
            <w:r w:rsidRPr="002F2E27">
              <w:rPr>
                <w:rFonts w:ascii="Times New Roman" w:hAnsi="Times New Roman" w:cs="Times New Roman"/>
                <w:szCs w:val="24"/>
              </w:rPr>
              <w:br/>
              <w:t>успевают</w:t>
            </w:r>
          </w:p>
        </w:tc>
        <w:tc>
          <w:tcPr>
            <w:tcW w:w="763" w:type="pct"/>
            <w:gridSpan w:val="2"/>
            <w:vMerge w:val="restar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 xml:space="preserve">Окончили </w:t>
            </w:r>
            <w:r w:rsidRPr="002F2E27">
              <w:rPr>
                <w:rFonts w:ascii="Times New Roman" w:hAnsi="Times New Roman" w:cs="Times New Roman"/>
                <w:szCs w:val="24"/>
              </w:rPr>
              <w:br/>
              <w:t>год</w:t>
            </w:r>
          </w:p>
        </w:tc>
        <w:tc>
          <w:tcPr>
            <w:tcW w:w="797" w:type="pct"/>
            <w:gridSpan w:val="2"/>
            <w:vMerge w:val="restar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 xml:space="preserve">Окончили </w:t>
            </w:r>
            <w:r w:rsidRPr="002F2E27">
              <w:rPr>
                <w:rFonts w:ascii="Times New Roman" w:hAnsi="Times New Roman" w:cs="Times New Roman"/>
                <w:szCs w:val="24"/>
              </w:rPr>
              <w:br/>
              <w:t>год</w:t>
            </w:r>
          </w:p>
        </w:tc>
        <w:tc>
          <w:tcPr>
            <w:tcW w:w="1094" w:type="pct"/>
            <w:gridSpan w:val="4"/>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Не успевают</w:t>
            </w:r>
          </w:p>
        </w:tc>
        <w:tc>
          <w:tcPr>
            <w:tcW w:w="814" w:type="pct"/>
            <w:gridSpan w:val="2"/>
            <w:vMerge w:val="restar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 xml:space="preserve">Переведены </w:t>
            </w:r>
            <w:r w:rsidRPr="002F2E27">
              <w:rPr>
                <w:rFonts w:ascii="Times New Roman" w:hAnsi="Times New Roman" w:cs="Times New Roman"/>
                <w:szCs w:val="24"/>
              </w:rPr>
              <w:br/>
              <w:t>условно</w:t>
            </w:r>
          </w:p>
        </w:tc>
      </w:tr>
      <w:tr w:rsidR="00CE676C" w:rsidRPr="002F2E27">
        <w:trPr>
          <w:cantSplit/>
          <w:trHeight w:val="225"/>
        </w:trPr>
        <w:tc>
          <w:tcPr>
            <w:tcW w:w="362" w:type="pct"/>
            <w:vMerge/>
            <w:vAlign w:val="center"/>
          </w:tcPr>
          <w:p w:rsidR="00CE676C" w:rsidRPr="002F2E27" w:rsidRDefault="00CE676C" w:rsidP="00BD572C">
            <w:pPr>
              <w:spacing w:after="0" w:line="240" w:lineRule="auto"/>
              <w:jc w:val="center"/>
              <w:rPr>
                <w:rFonts w:ascii="Times New Roman" w:hAnsi="Times New Roman" w:cs="Times New Roman"/>
                <w:szCs w:val="24"/>
              </w:rPr>
            </w:pPr>
          </w:p>
        </w:tc>
        <w:tc>
          <w:tcPr>
            <w:tcW w:w="496" w:type="pct"/>
            <w:vMerge/>
            <w:vAlign w:val="center"/>
          </w:tcPr>
          <w:p w:rsidR="00CE676C" w:rsidRPr="002F2E27" w:rsidRDefault="00CE676C" w:rsidP="00BD572C">
            <w:pPr>
              <w:spacing w:after="0" w:line="240" w:lineRule="auto"/>
              <w:jc w:val="center"/>
              <w:rPr>
                <w:rFonts w:ascii="Times New Roman" w:hAnsi="Times New Roman" w:cs="Times New Roman"/>
                <w:szCs w:val="24"/>
              </w:rPr>
            </w:pPr>
          </w:p>
        </w:tc>
        <w:tc>
          <w:tcPr>
            <w:tcW w:w="675" w:type="pct"/>
            <w:gridSpan w:val="2"/>
            <w:vMerge/>
            <w:vAlign w:val="center"/>
          </w:tcPr>
          <w:p w:rsidR="00CE676C" w:rsidRPr="002F2E27" w:rsidRDefault="00CE676C" w:rsidP="00BD572C">
            <w:pPr>
              <w:spacing w:after="0" w:line="240" w:lineRule="auto"/>
              <w:jc w:val="center"/>
              <w:rPr>
                <w:rFonts w:ascii="Times New Roman" w:hAnsi="Times New Roman" w:cs="Times New Roman"/>
                <w:szCs w:val="24"/>
              </w:rPr>
            </w:pPr>
          </w:p>
        </w:tc>
        <w:tc>
          <w:tcPr>
            <w:tcW w:w="763" w:type="pct"/>
            <w:gridSpan w:val="2"/>
            <w:vMerge/>
            <w:vAlign w:val="center"/>
          </w:tcPr>
          <w:p w:rsidR="00CE676C" w:rsidRPr="002F2E27" w:rsidRDefault="00CE676C" w:rsidP="00BD572C">
            <w:pPr>
              <w:spacing w:after="0" w:line="240" w:lineRule="auto"/>
              <w:jc w:val="center"/>
              <w:rPr>
                <w:rFonts w:ascii="Times New Roman" w:hAnsi="Times New Roman" w:cs="Times New Roman"/>
                <w:szCs w:val="24"/>
              </w:rPr>
            </w:pPr>
          </w:p>
        </w:tc>
        <w:tc>
          <w:tcPr>
            <w:tcW w:w="797" w:type="pct"/>
            <w:gridSpan w:val="2"/>
            <w:vMerge/>
            <w:vAlign w:val="center"/>
          </w:tcPr>
          <w:p w:rsidR="00CE676C" w:rsidRPr="002F2E27" w:rsidRDefault="00CE676C" w:rsidP="00BD572C">
            <w:pPr>
              <w:spacing w:after="0" w:line="240" w:lineRule="auto"/>
              <w:jc w:val="center"/>
              <w:rPr>
                <w:rFonts w:ascii="Times New Roman" w:hAnsi="Times New Roman" w:cs="Times New Roman"/>
                <w:szCs w:val="24"/>
              </w:rPr>
            </w:pPr>
          </w:p>
        </w:tc>
        <w:tc>
          <w:tcPr>
            <w:tcW w:w="546" w:type="pct"/>
            <w:gridSpan w:val="2"/>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Всего</w:t>
            </w:r>
          </w:p>
        </w:tc>
        <w:tc>
          <w:tcPr>
            <w:tcW w:w="547" w:type="pct"/>
            <w:gridSpan w:val="2"/>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Из них н/а</w:t>
            </w:r>
          </w:p>
        </w:tc>
        <w:tc>
          <w:tcPr>
            <w:tcW w:w="814" w:type="pct"/>
            <w:gridSpan w:val="2"/>
            <w:vMerge/>
            <w:vAlign w:val="center"/>
          </w:tcPr>
          <w:p w:rsidR="00CE676C" w:rsidRPr="002F2E27" w:rsidRDefault="00CE676C" w:rsidP="00BD572C">
            <w:pPr>
              <w:spacing w:after="0" w:line="240" w:lineRule="auto"/>
              <w:jc w:val="center"/>
              <w:rPr>
                <w:rFonts w:ascii="Times New Roman" w:hAnsi="Times New Roman" w:cs="Times New Roman"/>
                <w:szCs w:val="24"/>
              </w:rPr>
            </w:pPr>
          </w:p>
        </w:tc>
      </w:tr>
      <w:tr w:rsidR="002F2E27" w:rsidRPr="002F2E27">
        <w:trPr>
          <w:cantSplit/>
          <w:trHeight w:val="874"/>
        </w:trPr>
        <w:tc>
          <w:tcPr>
            <w:tcW w:w="362" w:type="pct"/>
            <w:vMerge/>
            <w:vAlign w:val="center"/>
          </w:tcPr>
          <w:p w:rsidR="00CE676C" w:rsidRPr="002F2E27" w:rsidRDefault="00CE676C" w:rsidP="00BD572C">
            <w:pPr>
              <w:spacing w:after="0" w:line="240" w:lineRule="auto"/>
              <w:jc w:val="center"/>
              <w:rPr>
                <w:rFonts w:ascii="Times New Roman" w:hAnsi="Times New Roman" w:cs="Times New Roman"/>
                <w:szCs w:val="24"/>
              </w:rPr>
            </w:pPr>
          </w:p>
        </w:tc>
        <w:tc>
          <w:tcPr>
            <w:tcW w:w="496" w:type="pct"/>
            <w:vMerge/>
            <w:vAlign w:val="center"/>
          </w:tcPr>
          <w:p w:rsidR="00CE676C" w:rsidRPr="002F2E27" w:rsidRDefault="00CE676C" w:rsidP="00BD572C">
            <w:pPr>
              <w:spacing w:after="0" w:line="240" w:lineRule="auto"/>
              <w:jc w:val="center"/>
              <w:rPr>
                <w:rFonts w:ascii="Times New Roman" w:hAnsi="Times New Roman" w:cs="Times New Roman"/>
                <w:szCs w:val="24"/>
              </w:rPr>
            </w:pPr>
          </w:p>
        </w:tc>
        <w:tc>
          <w:tcPr>
            <w:tcW w:w="36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Кол-во</w:t>
            </w:r>
          </w:p>
        </w:tc>
        <w:tc>
          <w:tcPr>
            <w:tcW w:w="31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w:t>
            </w:r>
          </w:p>
        </w:tc>
        <w:tc>
          <w:tcPr>
            <w:tcW w:w="472" w:type="pct"/>
            <w:vAlign w:val="center"/>
          </w:tcPr>
          <w:p w:rsidR="00CE676C" w:rsidRPr="002F2E27" w:rsidRDefault="002F2E27" w:rsidP="00BD572C">
            <w:pPr>
              <w:spacing w:after="0" w:line="240" w:lineRule="auto"/>
              <w:jc w:val="center"/>
              <w:rPr>
                <w:rFonts w:ascii="Times New Roman" w:hAnsi="Times New Roman" w:cs="Times New Roman"/>
                <w:szCs w:val="24"/>
              </w:rPr>
            </w:pPr>
            <w:r>
              <w:rPr>
                <w:rFonts w:ascii="Times New Roman" w:hAnsi="Times New Roman" w:cs="Times New Roman"/>
                <w:szCs w:val="24"/>
              </w:rPr>
              <w:t>на</w:t>
            </w:r>
            <w:r w:rsidR="00CE676C" w:rsidRPr="002F2E27">
              <w:rPr>
                <w:rFonts w:ascii="Times New Roman" w:hAnsi="Times New Roman" w:cs="Times New Roman"/>
                <w:szCs w:val="24"/>
              </w:rPr>
              <w:t xml:space="preserve"> «4» и «5»</w:t>
            </w:r>
          </w:p>
        </w:tc>
        <w:tc>
          <w:tcPr>
            <w:tcW w:w="291"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w:t>
            </w:r>
          </w:p>
        </w:tc>
        <w:tc>
          <w:tcPr>
            <w:tcW w:w="472" w:type="pct"/>
            <w:vAlign w:val="center"/>
          </w:tcPr>
          <w:p w:rsidR="00CE676C" w:rsidRPr="002F2E27" w:rsidRDefault="002F2E27" w:rsidP="00BD572C">
            <w:pPr>
              <w:spacing w:after="0" w:line="240" w:lineRule="auto"/>
              <w:jc w:val="center"/>
              <w:rPr>
                <w:rFonts w:ascii="Times New Roman" w:hAnsi="Times New Roman" w:cs="Times New Roman"/>
                <w:szCs w:val="24"/>
              </w:rPr>
            </w:pPr>
            <w:r>
              <w:rPr>
                <w:rFonts w:ascii="Times New Roman" w:hAnsi="Times New Roman" w:cs="Times New Roman"/>
                <w:szCs w:val="24"/>
              </w:rPr>
              <w:t>на</w:t>
            </w:r>
            <w:r w:rsidR="00CE676C" w:rsidRPr="002F2E27">
              <w:rPr>
                <w:rFonts w:ascii="Times New Roman" w:hAnsi="Times New Roman" w:cs="Times New Roman"/>
                <w:szCs w:val="24"/>
              </w:rPr>
              <w:t xml:space="preserve"> «5»</w:t>
            </w:r>
          </w:p>
        </w:tc>
        <w:tc>
          <w:tcPr>
            <w:tcW w:w="325"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w:t>
            </w:r>
          </w:p>
        </w:tc>
        <w:tc>
          <w:tcPr>
            <w:tcW w:w="27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Кол-во</w:t>
            </w:r>
          </w:p>
        </w:tc>
        <w:tc>
          <w:tcPr>
            <w:tcW w:w="27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w:t>
            </w:r>
          </w:p>
        </w:tc>
        <w:tc>
          <w:tcPr>
            <w:tcW w:w="27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Кол-во</w:t>
            </w:r>
          </w:p>
        </w:tc>
        <w:tc>
          <w:tcPr>
            <w:tcW w:w="274"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w:t>
            </w:r>
          </w:p>
        </w:tc>
        <w:tc>
          <w:tcPr>
            <w:tcW w:w="43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Кол-во</w:t>
            </w:r>
          </w:p>
        </w:tc>
        <w:tc>
          <w:tcPr>
            <w:tcW w:w="381"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w:t>
            </w:r>
          </w:p>
        </w:tc>
      </w:tr>
      <w:tr w:rsidR="002F2E27" w:rsidRPr="002F2E27">
        <w:tc>
          <w:tcPr>
            <w:tcW w:w="36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5</w:t>
            </w:r>
          </w:p>
        </w:tc>
        <w:tc>
          <w:tcPr>
            <w:tcW w:w="496"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37</w:t>
            </w:r>
          </w:p>
        </w:tc>
        <w:tc>
          <w:tcPr>
            <w:tcW w:w="36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36</w:t>
            </w:r>
          </w:p>
        </w:tc>
        <w:tc>
          <w:tcPr>
            <w:tcW w:w="31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97</w:t>
            </w:r>
          </w:p>
        </w:tc>
        <w:tc>
          <w:tcPr>
            <w:tcW w:w="47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18</w:t>
            </w:r>
          </w:p>
        </w:tc>
        <w:tc>
          <w:tcPr>
            <w:tcW w:w="291"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50</w:t>
            </w:r>
          </w:p>
        </w:tc>
        <w:tc>
          <w:tcPr>
            <w:tcW w:w="47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325"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27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1</w:t>
            </w:r>
          </w:p>
        </w:tc>
        <w:tc>
          <w:tcPr>
            <w:tcW w:w="27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2</w:t>
            </w:r>
          </w:p>
        </w:tc>
        <w:tc>
          <w:tcPr>
            <w:tcW w:w="27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274"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43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1</w:t>
            </w:r>
          </w:p>
        </w:tc>
        <w:tc>
          <w:tcPr>
            <w:tcW w:w="381"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2</w:t>
            </w:r>
          </w:p>
        </w:tc>
      </w:tr>
      <w:tr w:rsidR="002F2E27" w:rsidRPr="002F2E27">
        <w:tc>
          <w:tcPr>
            <w:tcW w:w="36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6</w:t>
            </w:r>
          </w:p>
        </w:tc>
        <w:tc>
          <w:tcPr>
            <w:tcW w:w="496"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35</w:t>
            </w:r>
          </w:p>
        </w:tc>
        <w:tc>
          <w:tcPr>
            <w:tcW w:w="36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34</w:t>
            </w:r>
          </w:p>
        </w:tc>
        <w:tc>
          <w:tcPr>
            <w:tcW w:w="31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97</w:t>
            </w:r>
          </w:p>
        </w:tc>
        <w:tc>
          <w:tcPr>
            <w:tcW w:w="47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11</w:t>
            </w:r>
          </w:p>
        </w:tc>
        <w:tc>
          <w:tcPr>
            <w:tcW w:w="291"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32</w:t>
            </w:r>
          </w:p>
        </w:tc>
        <w:tc>
          <w:tcPr>
            <w:tcW w:w="47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325"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27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1</w:t>
            </w:r>
          </w:p>
        </w:tc>
        <w:tc>
          <w:tcPr>
            <w:tcW w:w="27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3</w:t>
            </w:r>
          </w:p>
        </w:tc>
        <w:tc>
          <w:tcPr>
            <w:tcW w:w="27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274"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43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1</w:t>
            </w:r>
          </w:p>
        </w:tc>
        <w:tc>
          <w:tcPr>
            <w:tcW w:w="381"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3</w:t>
            </w:r>
          </w:p>
        </w:tc>
      </w:tr>
      <w:tr w:rsidR="002F2E27" w:rsidRPr="002F2E27">
        <w:tc>
          <w:tcPr>
            <w:tcW w:w="36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7</w:t>
            </w:r>
          </w:p>
        </w:tc>
        <w:tc>
          <w:tcPr>
            <w:tcW w:w="496"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39</w:t>
            </w:r>
          </w:p>
        </w:tc>
        <w:tc>
          <w:tcPr>
            <w:tcW w:w="36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38</w:t>
            </w:r>
          </w:p>
        </w:tc>
        <w:tc>
          <w:tcPr>
            <w:tcW w:w="31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97</w:t>
            </w:r>
          </w:p>
        </w:tc>
        <w:tc>
          <w:tcPr>
            <w:tcW w:w="47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19</w:t>
            </w:r>
          </w:p>
        </w:tc>
        <w:tc>
          <w:tcPr>
            <w:tcW w:w="291"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50</w:t>
            </w:r>
          </w:p>
        </w:tc>
        <w:tc>
          <w:tcPr>
            <w:tcW w:w="47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325"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27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1</w:t>
            </w:r>
          </w:p>
        </w:tc>
        <w:tc>
          <w:tcPr>
            <w:tcW w:w="27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2</w:t>
            </w:r>
          </w:p>
        </w:tc>
        <w:tc>
          <w:tcPr>
            <w:tcW w:w="27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274"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43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1</w:t>
            </w:r>
          </w:p>
        </w:tc>
        <w:tc>
          <w:tcPr>
            <w:tcW w:w="381"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2</w:t>
            </w:r>
          </w:p>
        </w:tc>
      </w:tr>
      <w:tr w:rsidR="002F2E27" w:rsidRPr="002F2E27">
        <w:tc>
          <w:tcPr>
            <w:tcW w:w="36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8</w:t>
            </w:r>
          </w:p>
        </w:tc>
        <w:tc>
          <w:tcPr>
            <w:tcW w:w="496"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22</w:t>
            </w:r>
          </w:p>
        </w:tc>
        <w:tc>
          <w:tcPr>
            <w:tcW w:w="36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22</w:t>
            </w:r>
          </w:p>
        </w:tc>
        <w:tc>
          <w:tcPr>
            <w:tcW w:w="31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100</w:t>
            </w:r>
          </w:p>
        </w:tc>
        <w:tc>
          <w:tcPr>
            <w:tcW w:w="47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9</w:t>
            </w:r>
          </w:p>
        </w:tc>
        <w:tc>
          <w:tcPr>
            <w:tcW w:w="291"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41</w:t>
            </w:r>
          </w:p>
        </w:tc>
        <w:tc>
          <w:tcPr>
            <w:tcW w:w="47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325"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27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27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27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274"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43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381"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r>
      <w:tr w:rsidR="002F2E27" w:rsidRPr="002F2E27">
        <w:tc>
          <w:tcPr>
            <w:tcW w:w="36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9</w:t>
            </w:r>
          </w:p>
        </w:tc>
        <w:tc>
          <w:tcPr>
            <w:tcW w:w="496"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32</w:t>
            </w:r>
          </w:p>
        </w:tc>
        <w:tc>
          <w:tcPr>
            <w:tcW w:w="36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32</w:t>
            </w:r>
          </w:p>
        </w:tc>
        <w:tc>
          <w:tcPr>
            <w:tcW w:w="31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100</w:t>
            </w:r>
          </w:p>
        </w:tc>
        <w:tc>
          <w:tcPr>
            <w:tcW w:w="47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14</w:t>
            </w:r>
          </w:p>
        </w:tc>
        <w:tc>
          <w:tcPr>
            <w:tcW w:w="291"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44</w:t>
            </w:r>
          </w:p>
        </w:tc>
        <w:tc>
          <w:tcPr>
            <w:tcW w:w="47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325"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27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27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27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274"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43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381"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r>
      <w:tr w:rsidR="002F2E27" w:rsidRPr="002F2E27">
        <w:tc>
          <w:tcPr>
            <w:tcW w:w="36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Итого</w:t>
            </w:r>
          </w:p>
        </w:tc>
        <w:tc>
          <w:tcPr>
            <w:tcW w:w="496" w:type="pct"/>
            <w:vAlign w:val="center"/>
          </w:tcPr>
          <w:p w:rsidR="00CE676C" w:rsidRPr="002F2E27" w:rsidRDefault="00CE676C" w:rsidP="00BD572C">
            <w:pPr>
              <w:spacing w:after="0" w:line="240" w:lineRule="auto"/>
              <w:jc w:val="center"/>
              <w:rPr>
                <w:rFonts w:ascii="Times New Roman" w:hAnsi="Times New Roman" w:cs="Times New Roman"/>
                <w:szCs w:val="24"/>
              </w:rPr>
            </w:pPr>
            <w:r w:rsidRPr="00EB400F">
              <w:rPr>
                <w:rFonts w:ascii="Times New Roman" w:hAnsi="Times New Roman" w:cs="Times New Roman"/>
                <w:szCs w:val="24"/>
              </w:rPr>
              <w:t>165</w:t>
            </w:r>
          </w:p>
        </w:tc>
        <w:tc>
          <w:tcPr>
            <w:tcW w:w="36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162</w:t>
            </w:r>
          </w:p>
        </w:tc>
        <w:tc>
          <w:tcPr>
            <w:tcW w:w="31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98</w:t>
            </w:r>
          </w:p>
        </w:tc>
        <w:tc>
          <w:tcPr>
            <w:tcW w:w="47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71</w:t>
            </w:r>
          </w:p>
        </w:tc>
        <w:tc>
          <w:tcPr>
            <w:tcW w:w="291"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44</w:t>
            </w:r>
          </w:p>
        </w:tc>
        <w:tc>
          <w:tcPr>
            <w:tcW w:w="472"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325"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27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3</w:t>
            </w:r>
          </w:p>
        </w:tc>
        <w:tc>
          <w:tcPr>
            <w:tcW w:w="27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2</w:t>
            </w:r>
          </w:p>
        </w:tc>
        <w:tc>
          <w:tcPr>
            <w:tcW w:w="27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274"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0</w:t>
            </w:r>
          </w:p>
        </w:tc>
        <w:tc>
          <w:tcPr>
            <w:tcW w:w="433"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3</w:t>
            </w:r>
          </w:p>
        </w:tc>
        <w:tc>
          <w:tcPr>
            <w:tcW w:w="381" w:type="pct"/>
            <w:vAlign w:val="center"/>
          </w:tcPr>
          <w:p w:rsidR="00CE676C" w:rsidRPr="002F2E27" w:rsidRDefault="00CE676C" w:rsidP="00BD572C">
            <w:pPr>
              <w:spacing w:after="0" w:line="240" w:lineRule="auto"/>
              <w:jc w:val="center"/>
              <w:rPr>
                <w:rFonts w:ascii="Times New Roman" w:hAnsi="Times New Roman" w:cs="Times New Roman"/>
                <w:szCs w:val="24"/>
              </w:rPr>
            </w:pPr>
            <w:r w:rsidRPr="002F2E27">
              <w:rPr>
                <w:rFonts w:ascii="Times New Roman" w:hAnsi="Times New Roman" w:cs="Times New Roman"/>
                <w:szCs w:val="24"/>
              </w:rPr>
              <w:t>2</w:t>
            </w:r>
          </w:p>
        </w:tc>
      </w:tr>
    </w:tbl>
    <w:p w:rsidR="00CE676C" w:rsidRPr="00232388" w:rsidRDefault="00CE676C" w:rsidP="00CE676C">
      <w:pPr>
        <w:spacing w:before="120" w:after="0" w:line="240" w:lineRule="auto"/>
        <w:jc w:val="both"/>
        <w:rPr>
          <w:sz w:val="20"/>
          <w:szCs w:val="20"/>
        </w:rPr>
      </w:pPr>
    </w:p>
    <w:p w:rsidR="00CE676C" w:rsidRPr="002F2E27" w:rsidRDefault="00CE676C" w:rsidP="002F2E27">
      <w:pPr>
        <w:spacing w:after="0" w:line="240" w:lineRule="auto"/>
        <w:ind w:firstLine="709"/>
        <w:jc w:val="both"/>
        <w:rPr>
          <w:rFonts w:ascii="Times New Roman" w:hAnsi="Times New Roman" w:cs="Times New Roman"/>
          <w:sz w:val="28"/>
          <w:szCs w:val="28"/>
        </w:rPr>
      </w:pPr>
      <w:r w:rsidRPr="002F2E27">
        <w:rPr>
          <w:rFonts w:ascii="Times New Roman" w:hAnsi="Times New Roman" w:cs="Times New Roman"/>
          <w:sz w:val="28"/>
          <w:szCs w:val="28"/>
        </w:rPr>
        <w:t>Если сравнить результаты освоения учащимися 5-9 классов адаптированной основной общеобразовательной программы обучающихся с умственной</w:t>
      </w:r>
      <w:r w:rsidRPr="002F2E27">
        <w:rPr>
          <w:rFonts w:ascii="Times New Roman" w:hAnsi="Times New Roman" w:cs="Times New Roman"/>
          <w:color w:val="00000A"/>
          <w:sz w:val="28"/>
          <w:szCs w:val="28"/>
        </w:rPr>
        <w:t xml:space="preserve"> отсталостью</w:t>
      </w:r>
      <w:r w:rsidRPr="002F2E27">
        <w:rPr>
          <w:rFonts w:ascii="Times New Roman" w:hAnsi="Times New Roman" w:cs="Times New Roman"/>
          <w:sz w:val="28"/>
          <w:szCs w:val="28"/>
        </w:rPr>
        <w:t xml:space="preserve"> </w:t>
      </w:r>
      <w:r w:rsidRPr="002F2E27">
        <w:rPr>
          <w:rFonts w:ascii="Times New Roman" w:hAnsi="Times New Roman" w:cs="Times New Roman"/>
          <w:color w:val="00000A"/>
          <w:sz w:val="28"/>
          <w:szCs w:val="28"/>
        </w:rPr>
        <w:t>(интеллектуальными нарушениями)</w:t>
      </w:r>
      <w:r w:rsidRPr="002F2E27">
        <w:rPr>
          <w:rFonts w:ascii="Times New Roman" w:hAnsi="Times New Roman" w:cs="Times New Roman"/>
          <w:sz w:val="28"/>
          <w:szCs w:val="28"/>
        </w:rPr>
        <w:t xml:space="preserve"> по показателю «успеваемость» в 2017 году с результатами освоения учащимися адаптированной основной общеобразовательной программы обучающихся с умственной</w:t>
      </w:r>
      <w:r w:rsidRPr="002F2E27">
        <w:rPr>
          <w:rFonts w:ascii="Times New Roman" w:hAnsi="Times New Roman" w:cs="Times New Roman"/>
          <w:color w:val="00000A"/>
          <w:sz w:val="28"/>
          <w:szCs w:val="28"/>
        </w:rPr>
        <w:t xml:space="preserve"> отсталостью</w:t>
      </w:r>
      <w:r w:rsidRPr="002F2E27">
        <w:rPr>
          <w:rFonts w:ascii="Times New Roman" w:hAnsi="Times New Roman" w:cs="Times New Roman"/>
          <w:sz w:val="28"/>
          <w:szCs w:val="28"/>
        </w:rPr>
        <w:t xml:space="preserve"> </w:t>
      </w:r>
      <w:r w:rsidRPr="002F2E27">
        <w:rPr>
          <w:rFonts w:ascii="Times New Roman" w:hAnsi="Times New Roman" w:cs="Times New Roman"/>
          <w:color w:val="00000A"/>
          <w:sz w:val="28"/>
          <w:szCs w:val="28"/>
        </w:rPr>
        <w:t>(интеллектуальными нарушениями)</w:t>
      </w:r>
      <w:r w:rsidRPr="002F2E27">
        <w:rPr>
          <w:rFonts w:ascii="Times New Roman" w:hAnsi="Times New Roman" w:cs="Times New Roman"/>
          <w:sz w:val="28"/>
          <w:szCs w:val="28"/>
        </w:rPr>
        <w:t xml:space="preserve"> по показателю «успеваемость» в 2016 году, то можно отметить, что процент учащихся, окончивших на «4» и «5», остается относительно стабильным (в 2016 </w:t>
      </w:r>
      <w:r w:rsidR="00EB400F">
        <w:rPr>
          <w:rFonts w:ascii="Times New Roman" w:hAnsi="Times New Roman" w:cs="Times New Roman"/>
          <w:sz w:val="28"/>
          <w:szCs w:val="28"/>
        </w:rPr>
        <w:t xml:space="preserve">– </w:t>
      </w:r>
      <w:r w:rsidRPr="002F2E27">
        <w:rPr>
          <w:rFonts w:ascii="Times New Roman" w:hAnsi="Times New Roman" w:cs="Times New Roman"/>
          <w:sz w:val="28"/>
          <w:szCs w:val="28"/>
        </w:rPr>
        <w:t xml:space="preserve">46 %). </w:t>
      </w:r>
    </w:p>
    <w:p w:rsidR="001A01FD" w:rsidRDefault="001A01FD" w:rsidP="001A01FD">
      <w:pPr>
        <w:spacing w:after="0" w:line="240" w:lineRule="auto"/>
        <w:ind w:firstLine="709"/>
        <w:jc w:val="both"/>
        <w:rPr>
          <w:rFonts w:ascii="Times New Roman" w:hAnsi="Times New Roman" w:cs="Times New Roman"/>
          <w:sz w:val="28"/>
          <w:szCs w:val="28"/>
        </w:rPr>
      </w:pPr>
    </w:p>
    <w:p w:rsidR="00CF694C" w:rsidRDefault="00E41270" w:rsidP="00CF694C">
      <w:pPr>
        <w:spacing w:after="0" w:line="240" w:lineRule="auto"/>
        <w:ind w:firstLine="709"/>
        <w:jc w:val="both"/>
        <w:rPr>
          <w:rFonts w:ascii="Times New Roman" w:eastAsia="Times New Roman" w:hAnsi="Times New Roman" w:cs="Times New Roman"/>
          <w:bCs/>
          <w:color w:val="151515"/>
          <w:sz w:val="28"/>
          <w:szCs w:val="28"/>
          <w:shd w:val="clear" w:color="auto" w:fill="FFFFFF"/>
          <w:lang w:eastAsia="ru-RU"/>
        </w:rPr>
      </w:pPr>
      <w:r w:rsidRPr="00E41270">
        <w:rPr>
          <w:rFonts w:ascii="Times New Roman" w:eastAsia="Times New Roman" w:hAnsi="Times New Roman" w:cs="Times New Roman"/>
          <w:sz w:val="28"/>
          <w:szCs w:val="28"/>
          <w:lang w:eastAsia="ru-RU"/>
        </w:rPr>
        <w:t xml:space="preserve">Содержание образовательного процесса направлено на осуществление образовательной деятельности по </w:t>
      </w:r>
      <w:r w:rsidRPr="00E41270">
        <w:rPr>
          <w:rFonts w:ascii="Times New Roman" w:eastAsia="Times New Roman" w:hAnsi="Times New Roman" w:cs="Times New Roman"/>
          <w:bCs/>
          <w:color w:val="151515"/>
          <w:sz w:val="28"/>
          <w:szCs w:val="28"/>
          <w:shd w:val="clear" w:color="auto" w:fill="FFFFFF"/>
          <w:lang w:eastAsia="ru-RU"/>
        </w:rPr>
        <w:t>адаптированным основным общеобразовательным программам для обучающихся 1</w:t>
      </w:r>
      <w:r w:rsidR="00EB400F">
        <w:rPr>
          <w:rFonts w:ascii="Times New Roman" w:eastAsia="Times New Roman" w:hAnsi="Times New Roman" w:cs="Times New Roman"/>
          <w:bCs/>
          <w:color w:val="151515"/>
          <w:sz w:val="28"/>
          <w:szCs w:val="28"/>
          <w:shd w:val="clear" w:color="auto" w:fill="FFFFFF"/>
          <w:lang w:eastAsia="ru-RU"/>
        </w:rPr>
        <w:t xml:space="preserve"> </w:t>
      </w:r>
      <w:r w:rsidR="007238D2">
        <w:rPr>
          <w:rFonts w:ascii="Times New Roman" w:eastAsia="Times New Roman" w:hAnsi="Times New Roman" w:cs="Times New Roman"/>
          <w:bCs/>
          <w:color w:val="151515"/>
          <w:sz w:val="28"/>
          <w:szCs w:val="28"/>
          <w:shd w:val="clear" w:color="auto" w:fill="FFFFFF"/>
          <w:lang w:eastAsia="ru-RU"/>
        </w:rPr>
        <w:t>и 2</w:t>
      </w:r>
      <w:r w:rsidRPr="00E41270">
        <w:rPr>
          <w:rFonts w:ascii="Times New Roman" w:eastAsia="Times New Roman" w:hAnsi="Times New Roman" w:cs="Times New Roman"/>
          <w:bCs/>
          <w:color w:val="151515"/>
          <w:sz w:val="28"/>
          <w:szCs w:val="28"/>
          <w:shd w:val="clear" w:color="auto" w:fill="FFFFFF"/>
          <w:lang w:eastAsia="ru-RU"/>
        </w:rPr>
        <w:t xml:space="preserve"> класс</w:t>
      </w:r>
      <w:r w:rsidR="007238D2">
        <w:rPr>
          <w:rFonts w:ascii="Times New Roman" w:eastAsia="Times New Roman" w:hAnsi="Times New Roman" w:cs="Times New Roman"/>
          <w:bCs/>
          <w:color w:val="151515"/>
          <w:sz w:val="28"/>
          <w:szCs w:val="28"/>
          <w:shd w:val="clear" w:color="auto" w:fill="FFFFFF"/>
          <w:lang w:eastAsia="ru-RU"/>
        </w:rPr>
        <w:t>ов</w:t>
      </w:r>
      <w:r w:rsidRPr="00E41270">
        <w:rPr>
          <w:rFonts w:ascii="Times New Roman" w:eastAsia="Times New Roman" w:hAnsi="Times New Roman" w:cs="Times New Roman"/>
          <w:bCs/>
          <w:color w:val="151515"/>
          <w:sz w:val="28"/>
          <w:szCs w:val="28"/>
          <w:shd w:val="clear" w:color="auto" w:fill="FFFFFF"/>
          <w:lang w:eastAsia="ru-RU"/>
        </w:rPr>
        <w:t xml:space="preserve"> (I вариант –  с легкой степенью умственной отсталости (интеллектуальными нарушениями)</w:t>
      </w:r>
      <w:r w:rsidR="00EB400F">
        <w:rPr>
          <w:rFonts w:ascii="Times New Roman" w:eastAsia="Times New Roman" w:hAnsi="Times New Roman" w:cs="Times New Roman"/>
          <w:bCs/>
          <w:color w:val="151515"/>
          <w:sz w:val="28"/>
          <w:szCs w:val="28"/>
          <w:shd w:val="clear" w:color="auto" w:fill="FFFFFF"/>
          <w:lang w:eastAsia="ru-RU"/>
        </w:rPr>
        <w:t xml:space="preserve">, </w:t>
      </w:r>
      <w:r w:rsidRPr="00E41270">
        <w:rPr>
          <w:rFonts w:ascii="Times New Roman" w:eastAsia="Times New Roman" w:hAnsi="Times New Roman" w:cs="Times New Roman"/>
          <w:bCs/>
          <w:color w:val="151515"/>
          <w:sz w:val="28"/>
          <w:szCs w:val="28"/>
          <w:shd w:val="clear" w:color="auto" w:fill="FFFFFF"/>
          <w:lang w:eastAsia="ru-RU"/>
        </w:rPr>
        <w:t>II вариант – для обучающихся с умеренной, тяжелой, глубокой умственной отсталостью (интеллектуальными нарушениями)</w:t>
      </w:r>
      <w:r w:rsidRPr="00E41270">
        <w:rPr>
          <w:rFonts w:ascii="Times New Roman" w:eastAsia="Times New Roman" w:hAnsi="Times New Roman" w:cs="Times New Roman"/>
          <w:b/>
          <w:bCs/>
          <w:color w:val="151515"/>
          <w:sz w:val="28"/>
          <w:szCs w:val="28"/>
          <w:shd w:val="clear" w:color="auto" w:fill="FFFFFF"/>
          <w:lang w:eastAsia="ru-RU"/>
        </w:rPr>
        <w:t xml:space="preserve">, </w:t>
      </w:r>
      <w:r w:rsidRPr="00E41270">
        <w:rPr>
          <w:rFonts w:ascii="Times New Roman" w:eastAsia="Times New Roman" w:hAnsi="Times New Roman" w:cs="Times New Roman"/>
          <w:sz w:val="28"/>
          <w:szCs w:val="28"/>
          <w:lang w:eastAsia="ru-RU"/>
        </w:rPr>
        <w:t xml:space="preserve">по </w:t>
      </w:r>
      <w:r w:rsidRPr="00E41270">
        <w:rPr>
          <w:rFonts w:ascii="Times New Roman" w:eastAsia="Times New Roman" w:hAnsi="Times New Roman" w:cs="Times New Roman"/>
          <w:bCs/>
          <w:color w:val="151515"/>
          <w:sz w:val="28"/>
          <w:szCs w:val="28"/>
          <w:shd w:val="clear" w:color="auto" w:fill="FFFFFF"/>
          <w:lang w:eastAsia="ru-RU"/>
        </w:rPr>
        <w:t xml:space="preserve">адаптированной основной общеобразовательной программе для </w:t>
      </w:r>
      <w:r w:rsidR="007238D2">
        <w:rPr>
          <w:rFonts w:ascii="Times New Roman" w:eastAsia="Times New Roman" w:hAnsi="Times New Roman" w:cs="Times New Roman"/>
          <w:bCs/>
          <w:color w:val="151515"/>
          <w:sz w:val="28"/>
          <w:szCs w:val="28"/>
          <w:shd w:val="clear" w:color="auto" w:fill="FFFFFF"/>
          <w:lang w:eastAsia="ru-RU"/>
        </w:rPr>
        <w:t>3</w:t>
      </w:r>
      <w:r w:rsidR="0049628C">
        <w:rPr>
          <w:rFonts w:ascii="Times New Roman" w:eastAsia="Times New Roman" w:hAnsi="Times New Roman" w:cs="Times New Roman"/>
          <w:bCs/>
          <w:color w:val="151515"/>
          <w:sz w:val="28"/>
          <w:szCs w:val="28"/>
          <w:shd w:val="clear" w:color="auto" w:fill="FFFFFF"/>
          <w:lang w:eastAsia="ru-RU"/>
        </w:rPr>
        <w:t>–</w:t>
      </w:r>
      <w:r w:rsidRPr="00E41270">
        <w:rPr>
          <w:rFonts w:ascii="Times New Roman" w:eastAsia="Times New Roman" w:hAnsi="Times New Roman" w:cs="Times New Roman"/>
          <w:bCs/>
          <w:color w:val="151515"/>
          <w:sz w:val="28"/>
          <w:szCs w:val="28"/>
          <w:shd w:val="clear" w:color="auto" w:fill="FFFFFF"/>
          <w:lang w:eastAsia="ru-RU"/>
        </w:rPr>
        <w:t xml:space="preserve">9 классов. </w:t>
      </w:r>
    </w:p>
    <w:p w:rsidR="00E41270" w:rsidRPr="00E41270" w:rsidRDefault="00CF694C" w:rsidP="00CF694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41270" w:rsidRPr="00E41270">
        <w:rPr>
          <w:rFonts w:ascii="Times New Roman" w:eastAsia="Times New Roman" w:hAnsi="Times New Roman" w:cs="Times New Roman"/>
          <w:sz w:val="28"/>
          <w:szCs w:val="28"/>
          <w:lang w:eastAsia="ru-RU"/>
        </w:rPr>
        <w:t xml:space="preserve">одержание образовательной деятельности регламентируется </w:t>
      </w:r>
      <w:r>
        <w:rPr>
          <w:rFonts w:ascii="Times New Roman" w:eastAsia="Times New Roman" w:hAnsi="Times New Roman" w:cs="Times New Roman"/>
          <w:sz w:val="28"/>
          <w:szCs w:val="28"/>
          <w:lang w:eastAsia="ru-RU"/>
        </w:rPr>
        <w:t xml:space="preserve">также </w:t>
      </w:r>
      <w:r w:rsidR="00E41270" w:rsidRPr="00E41270">
        <w:rPr>
          <w:rFonts w:ascii="Times New Roman" w:eastAsia="Times New Roman" w:hAnsi="Times New Roman" w:cs="Times New Roman"/>
          <w:sz w:val="28"/>
          <w:szCs w:val="28"/>
          <w:lang w:eastAsia="ru-RU"/>
        </w:rPr>
        <w:t>рабочими программами учебных курсов, предметов, курсов внеурочной деятельности, индивидуального обучения на дому, разрабатываемыми учителями самостоятельно и являющимися приложением к адаптированным основным общеобразовательным программам. Содержание образовательных программ соответствует нормативно-правовым требованиям, ориентировано на создание в процессе обучения необходимых условий для развития творческого, интеллектуального, личностного потенциала учащихся средствами групповой, массовой и индивидуальной работы. Полнота реализации программ составляет 100</w:t>
      </w:r>
      <w:r w:rsidR="00EB400F">
        <w:rPr>
          <w:rFonts w:ascii="Times New Roman" w:eastAsia="Times New Roman" w:hAnsi="Times New Roman" w:cs="Times New Roman"/>
          <w:sz w:val="28"/>
          <w:szCs w:val="28"/>
          <w:lang w:eastAsia="ru-RU"/>
        </w:rPr>
        <w:t xml:space="preserve"> </w:t>
      </w:r>
      <w:r w:rsidR="00E41270" w:rsidRPr="00E41270">
        <w:rPr>
          <w:rFonts w:ascii="Times New Roman" w:eastAsia="Times New Roman" w:hAnsi="Times New Roman" w:cs="Times New Roman"/>
          <w:sz w:val="28"/>
          <w:szCs w:val="28"/>
          <w:lang w:eastAsia="ru-RU"/>
        </w:rPr>
        <w:t>%.</w:t>
      </w:r>
    </w:p>
    <w:p w:rsidR="00CF694C" w:rsidRDefault="00E41270" w:rsidP="002F2E27">
      <w:pPr>
        <w:spacing w:after="0" w:line="240" w:lineRule="auto"/>
        <w:ind w:firstLine="709"/>
        <w:jc w:val="both"/>
        <w:rPr>
          <w:rFonts w:ascii="Times New Roman" w:eastAsia="Times New Roman" w:hAnsi="Times New Roman" w:cs="Times New Roman"/>
          <w:szCs w:val="24"/>
          <w:lang w:eastAsia="ru-RU"/>
        </w:rPr>
      </w:pPr>
      <w:r w:rsidRPr="00E41270">
        <w:rPr>
          <w:rFonts w:ascii="Times New Roman" w:eastAsia="Times New Roman" w:hAnsi="Times New Roman" w:cs="Times New Roman"/>
          <w:sz w:val="28"/>
          <w:szCs w:val="28"/>
          <w:lang w:eastAsia="ru-RU"/>
        </w:rPr>
        <w:t xml:space="preserve">Уровень освоения учащимися образовательных программ определяется в ходе промежуточной и итоговой аттестации. Система оценок, форма, порядок и периодичность аттестации устанавливается Положением о формах, периодичности, порядке текущего контроля успеваемости, промежуточной аттестации учащихся в МБОУ № </w:t>
      </w:r>
      <w:smartTag w:uri="urn:schemas-microsoft-com:office:smarttags" w:element="metricconverter">
        <w:smartTagPr>
          <w:attr w:name="ProductID" w:val="32 г"/>
        </w:smartTagPr>
        <w:r w:rsidRPr="00E41270">
          <w:rPr>
            <w:rFonts w:ascii="Times New Roman" w:eastAsia="Times New Roman" w:hAnsi="Times New Roman" w:cs="Times New Roman"/>
            <w:sz w:val="28"/>
            <w:szCs w:val="28"/>
            <w:lang w:eastAsia="ru-RU"/>
          </w:rPr>
          <w:t>32 г</w:t>
        </w:r>
      </w:smartTag>
      <w:r w:rsidRPr="00E41270">
        <w:rPr>
          <w:rFonts w:ascii="Times New Roman" w:eastAsia="Times New Roman" w:hAnsi="Times New Roman" w:cs="Times New Roman"/>
          <w:sz w:val="28"/>
          <w:szCs w:val="28"/>
          <w:lang w:eastAsia="ru-RU"/>
        </w:rPr>
        <w:t xml:space="preserve">. Липецка. При этом показатели качества знаний для учащихся, имеющих </w:t>
      </w:r>
      <w:r w:rsidR="00CE676C" w:rsidRPr="00E41270">
        <w:rPr>
          <w:rFonts w:ascii="Times New Roman" w:eastAsia="Times New Roman" w:hAnsi="Times New Roman" w:cs="Times New Roman"/>
          <w:sz w:val="28"/>
          <w:szCs w:val="28"/>
          <w:lang w:eastAsia="ru-RU"/>
        </w:rPr>
        <w:t>нарушение интеллекта,</w:t>
      </w:r>
      <w:r w:rsidRPr="00E41270">
        <w:rPr>
          <w:rFonts w:ascii="Times New Roman" w:eastAsia="Times New Roman" w:hAnsi="Times New Roman" w:cs="Times New Roman"/>
          <w:sz w:val="28"/>
          <w:szCs w:val="28"/>
          <w:lang w:eastAsia="ru-RU"/>
        </w:rPr>
        <w:t xml:space="preserve"> являются относительным фактором, зависящим от общего эмоционального фона и общей утомляемости.</w:t>
      </w:r>
      <w:r w:rsidR="007238D2">
        <w:rPr>
          <w:rFonts w:ascii="Times New Roman" w:eastAsia="Times New Roman" w:hAnsi="Times New Roman" w:cs="Times New Roman"/>
          <w:sz w:val="28"/>
          <w:szCs w:val="28"/>
          <w:lang w:eastAsia="ru-RU"/>
        </w:rPr>
        <w:t xml:space="preserve"> </w:t>
      </w:r>
    </w:p>
    <w:p w:rsidR="00E41270" w:rsidRPr="00E41270" w:rsidRDefault="00E41270" w:rsidP="00CF694C">
      <w:pPr>
        <w:spacing w:after="0" w:line="240" w:lineRule="auto"/>
        <w:ind w:firstLine="709"/>
        <w:jc w:val="both"/>
        <w:rPr>
          <w:rFonts w:ascii="Times New Roman" w:eastAsia="Times New Roman" w:hAnsi="Times New Roman" w:cs="Times New Roman"/>
          <w:sz w:val="28"/>
          <w:szCs w:val="28"/>
          <w:lang w:eastAsia="ru-RU"/>
        </w:rPr>
      </w:pPr>
      <w:r w:rsidRPr="00E41270">
        <w:rPr>
          <w:rFonts w:ascii="Times New Roman" w:eastAsia="Times New Roman" w:hAnsi="Times New Roman" w:cs="Times New Roman"/>
          <w:sz w:val="28"/>
          <w:szCs w:val="28"/>
          <w:lang w:eastAsia="ru-RU"/>
        </w:rPr>
        <w:t xml:space="preserve">Освоение материала учащимися находится на достаточном уровне, что подтверждается показателями качества знаний учащихся – </w:t>
      </w:r>
      <w:r w:rsidR="00EB400F">
        <w:rPr>
          <w:rFonts w:ascii="Times New Roman" w:eastAsia="Times New Roman" w:hAnsi="Times New Roman" w:cs="Times New Roman"/>
          <w:sz w:val="28"/>
          <w:szCs w:val="28"/>
          <w:lang w:eastAsia="ru-RU"/>
        </w:rPr>
        <w:t xml:space="preserve">35,5 </w:t>
      </w:r>
      <w:r w:rsidRPr="00E41270">
        <w:rPr>
          <w:rFonts w:ascii="Times New Roman" w:eastAsia="Times New Roman" w:hAnsi="Times New Roman" w:cs="Times New Roman"/>
          <w:sz w:val="28"/>
          <w:szCs w:val="28"/>
          <w:lang w:eastAsia="ru-RU"/>
        </w:rPr>
        <w:t>%.</w:t>
      </w:r>
    </w:p>
    <w:p w:rsidR="00E41270" w:rsidRPr="00E41270" w:rsidRDefault="00E41270" w:rsidP="00CF694C">
      <w:pPr>
        <w:spacing w:after="0" w:line="240" w:lineRule="auto"/>
        <w:ind w:firstLine="709"/>
        <w:jc w:val="both"/>
        <w:rPr>
          <w:rFonts w:ascii="Times New Roman" w:eastAsia="Times New Roman" w:hAnsi="Times New Roman" w:cs="Times New Roman"/>
          <w:sz w:val="28"/>
          <w:szCs w:val="28"/>
          <w:lang w:eastAsia="ru-RU"/>
        </w:rPr>
      </w:pPr>
      <w:r w:rsidRPr="00E41270">
        <w:rPr>
          <w:rFonts w:ascii="Times New Roman" w:eastAsia="Times New Roman" w:hAnsi="Times New Roman" w:cs="Times New Roman"/>
          <w:sz w:val="28"/>
          <w:szCs w:val="28"/>
          <w:lang w:eastAsia="ru-RU"/>
        </w:rPr>
        <w:t>Согласно ре</w:t>
      </w:r>
      <w:r w:rsidR="00EB400F">
        <w:rPr>
          <w:rFonts w:ascii="Times New Roman" w:eastAsia="Times New Roman" w:hAnsi="Times New Roman" w:cs="Times New Roman"/>
          <w:sz w:val="28"/>
          <w:szCs w:val="28"/>
          <w:lang w:eastAsia="ru-RU"/>
        </w:rPr>
        <w:t>зультатам итоговой аттестации</w:t>
      </w:r>
      <w:r w:rsidRPr="00E41270">
        <w:rPr>
          <w:rFonts w:ascii="Times New Roman" w:eastAsia="Times New Roman" w:hAnsi="Times New Roman" w:cs="Times New Roman"/>
          <w:sz w:val="28"/>
          <w:szCs w:val="28"/>
          <w:lang w:eastAsia="ru-RU"/>
        </w:rPr>
        <w:t xml:space="preserve"> </w:t>
      </w:r>
      <w:r w:rsidR="00CF694C" w:rsidRPr="00CF694C">
        <w:rPr>
          <w:rFonts w:ascii="Times New Roman" w:eastAsia="Times New Roman" w:hAnsi="Times New Roman" w:cs="Times New Roman"/>
          <w:sz w:val="28"/>
          <w:szCs w:val="28"/>
          <w:lang w:eastAsia="ru-RU"/>
        </w:rPr>
        <w:t>32</w:t>
      </w:r>
      <w:r w:rsidRPr="00E41270">
        <w:rPr>
          <w:rFonts w:ascii="Times New Roman" w:eastAsia="Times New Roman" w:hAnsi="Times New Roman" w:cs="Times New Roman"/>
          <w:sz w:val="28"/>
          <w:szCs w:val="28"/>
          <w:lang w:eastAsia="ru-RU"/>
        </w:rPr>
        <w:t xml:space="preserve"> выпускник</w:t>
      </w:r>
      <w:r w:rsidR="00EB400F">
        <w:rPr>
          <w:rFonts w:ascii="Times New Roman" w:eastAsia="Times New Roman" w:hAnsi="Times New Roman" w:cs="Times New Roman"/>
          <w:sz w:val="28"/>
          <w:szCs w:val="28"/>
          <w:lang w:eastAsia="ru-RU"/>
        </w:rPr>
        <w:t>а 9-х классов</w:t>
      </w:r>
      <w:r w:rsidRPr="00E41270">
        <w:rPr>
          <w:rFonts w:ascii="Times New Roman" w:eastAsia="Times New Roman" w:hAnsi="Times New Roman" w:cs="Times New Roman"/>
          <w:sz w:val="28"/>
          <w:szCs w:val="28"/>
          <w:lang w:eastAsia="ru-RU"/>
        </w:rPr>
        <w:t xml:space="preserve"> в соответствии с пунктом 1 части 1 статьи 61 Федерального закона от 29.12.2012 № 273-ФЗ «Об образовании в Российской Федерации», приказом </w:t>
      </w:r>
      <w:r w:rsidRPr="00E41270">
        <w:rPr>
          <w:rFonts w:ascii="Times New Roman" w:eastAsia="Times New Roman" w:hAnsi="Times New Roman" w:cs="Times New Roman"/>
          <w:color w:val="000000"/>
          <w:sz w:val="28"/>
          <w:szCs w:val="28"/>
          <w:shd w:val="clear" w:color="auto" w:fill="FFFFFF"/>
          <w:lang w:eastAsia="ru-RU"/>
        </w:rPr>
        <w:t>Министерства образования и науки РФ от 14 октября 2013г.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r w:rsidRPr="00E41270">
        <w:rPr>
          <w:rFonts w:ascii="Times New Roman" w:eastAsia="Times New Roman" w:hAnsi="Times New Roman" w:cs="Times New Roman"/>
          <w:sz w:val="28"/>
          <w:szCs w:val="28"/>
          <w:lang w:eastAsia="ru-RU"/>
        </w:rPr>
        <w:t>, успешно прошли  итоговую аттестацию, им выданы свидетельства об обучении.</w:t>
      </w:r>
    </w:p>
    <w:p w:rsidR="00CF694C" w:rsidRDefault="00CF694C" w:rsidP="00CF694C">
      <w:pPr>
        <w:spacing w:after="0" w:line="240" w:lineRule="auto"/>
        <w:ind w:firstLine="709"/>
        <w:jc w:val="both"/>
        <w:rPr>
          <w:rFonts w:ascii="Times New Roman" w:hAnsi="Times New Roman" w:cs="Times New Roman"/>
          <w:bCs/>
          <w:sz w:val="28"/>
          <w:szCs w:val="28"/>
        </w:rPr>
      </w:pPr>
      <w:r w:rsidRPr="00CF694C">
        <w:rPr>
          <w:rFonts w:ascii="Times New Roman" w:hAnsi="Times New Roman" w:cs="Times New Roman"/>
          <w:bCs/>
          <w:sz w:val="28"/>
          <w:szCs w:val="28"/>
        </w:rPr>
        <w:t xml:space="preserve">В 2017 году обучающиеся показали стабильно хорошие результаты </w:t>
      </w:r>
      <w:r>
        <w:rPr>
          <w:rFonts w:ascii="Times New Roman" w:hAnsi="Times New Roman" w:cs="Times New Roman"/>
          <w:bCs/>
          <w:sz w:val="28"/>
          <w:szCs w:val="28"/>
        </w:rPr>
        <w:t>итоговой аттестации по учебному предмету «Профильный труд»</w:t>
      </w:r>
      <w:r w:rsidRPr="00CF694C">
        <w:rPr>
          <w:rFonts w:ascii="Times New Roman" w:hAnsi="Times New Roman" w:cs="Times New Roman"/>
          <w:bCs/>
          <w:sz w:val="28"/>
          <w:szCs w:val="28"/>
        </w:rPr>
        <w:t xml:space="preserve">. </w:t>
      </w:r>
    </w:p>
    <w:p w:rsidR="00CF694C" w:rsidRDefault="00CF694C" w:rsidP="00EB400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w:t>
      </w:r>
      <w:r w:rsidRPr="00CF694C">
        <w:rPr>
          <w:rFonts w:ascii="Times New Roman" w:hAnsi="Times New Roman" w:cs="Times New Roman"/>
          <w:bCs/>
          <w:sz w:val="28"/>
          <w:szCs w:val="28"/>
        </w:rPr>
        <w:t>оличество обучающихся, которые получили «4» и «5»</w:t>
      </w:r>
      <w:r w:rsidR="00EB400F">
        <w:rPr>
          <w:rFonts w:ascii="Times New Roman" w:hAnsi="Times New Roman" w:cs="Times New Roman"/>
          <w:bCs/>
          <w:sz w:val="28"/>
          <w:szCs w:val="28"/>
        </w:rPr>
        <w:t>,</w:t>
      </w:r>
      <w:r>
        <w:rPr>
          <w:rFonts w:ascii="Times New Roman" w:hAnsi="Times New Roman" w:cs="Times New Roman"/>
          <w:bCs/>
          <w:sz w:val="28"/>
          <w:szCs w:val="28"/>
        </w:rPr>
        <w:t xml:space="preserve"> у</w:t>
      </w:r>
      <w:r w:rsidRPr="00CF694C">
        <w:rPr>
          <w:rFonts w:ascii="Times New Roman" w:hAnsi="Times New Roman" w:cs="Times New Roman"/>
          <w:bCs/>
          <w:sz w:val="28"/>
          <w:szCs w:val="28"/>
        </w:rPr>
        <w:t xml:space="preserve">величилось с </w:t>
      </w:r>
      <w:r>
        <w:rPr>
          <w:rFonts w:ascii="Times New Roman" w:hAnsi="Times New Roman" w:cs="Times New Roman"/>
          <w:bCs/>
          <w:sz w:val="28"/>
          <w:szCs w:val="28"/>
        </w:rPr>
        <w:t>58</w:t>
      </w:r>
      <w:r w:rsidRPr="00CF694C">
        <w:rPr>
          <w:rFonts w:ascii="Times New Roman" w:hAnsi="Times New Roman" w:cs="Times New Roman"/>
          <w:bCs/>
          <w:sz w:val="28"/>
          <w:szCs w:val="28"/>
        </w:rPr>
        <w:t xml:space="preserve"> до </w:t>
      </w:r>
      <w:r w:rsidR="00995C7B">
        <w:rPr>
          <w:rFonts w:ascii="Times New Roman" w:hAnsi="Times New Roman" w:cs="Times New Roman"/>
          <w:bCs/>
          <w:sz w:val="28"/>
          <w:szCs w:val="28"/>
        </w:rPr>
        <w:t>71</w:t>
      </w:r>
      <w:r w:rsidRPr="00CF694C">
        <w:rPr>
          <w:rFonts w:ascii="Times New Roman" w:hAnsi="Times New Roman" w:cs="Times New Roman"/>
          <w:sz w:val="28"/>
          <w:szCs w:val="28"/>
        </w:rPr>
        <w:t xml:space="preserve"> процент</w:t>
      </w:r>
      <w:r w:rsidR="00995C7B">
        <w:rPr>
          <w:rFonts w:ascii="Times New Roman" w:hAnsi="Times New Roman" w:cs="Times New Roman"/>
          <w:sz w:val="28"/>
          <w:szCs w:val="28"/>
        </w:rPr>
        <w:t>а</w:t>
      </w:r>
      <w:r w:rsidR="00EB400F">
        <w:rPr>
          <w:rFonts w:ascii="Times New Roman" w:hAnsi="Times New Roman" w:cs="Times New Roman"/>
          <w:bCs/>
          <w:sz w:val="28"/>
          <w:szCs w:val="28"/>
        </w:rPr>
        <w:t xml:space="preserve"> по сравнению с 2016 годом (таблицы 4, 5</w:t>
      </w:r>
      <w:r>
        <w:rPr>
          <w:rFonts w:ascii="Times New Roman" w:hAnsi="Times New Roman" w:cs="Times New Roman"/>
          <w:bCs/>
          <w:sz w:val="28"/>
          <w:szCs w:val="28"/>
        </w:rPr>
        <w:t>)</w:t>
      </w:r>
      <w:r w:rsidR="00EB400F">
        <w:rPr>
          <w:rFonts w:ascii="Times New Roman" w:hAnsi="Times New Roman" w:cs="Times New Roman"/>
          <w:bCs/>
          <w:sz w:val="28"/>
          <w:szCs w:val="28"/>
        </w:rPr>
        <w:t>.</w:t>
      </w:r>
    </w:p>
    <w:p w:rsidR="00E41270" w:rsidRPr="00E41270" w:rsidRDefault="00E41270" w:rsidP="00EB400F">
      <w:pPr>
        <w:spacing w:after="0" w:line="240" w:lineRule="auto"/>
        <w:ind w:firstLine="709"/>
        <w:jc w:val="center"/>
        <w:rPr>
          <w:rFonts w:ascii="Times New Roman" w:eastAsia="Times New Roman" w:hAnsi="Times New Roman" w:cs="Times New Roman"/>
          <w:sz w:val="28"/>
          <w:szCs w:val="28"/>
          <w:lang w:eastAsia="ru-RU"/>
        </w:rPr>
      </w:pPr>
    </w:p>
    <w:p w:rsidR="00E41270" w:rsidRPr="00EB400F" w:rsidRDefault="00E41270" w:rsidP="00EB400F">
      <w:pPr>
        <w:spacing w:after="0" w:line="240" w:lineRule="auto"/>
        <w:ind w:firstLine="709"/>
        <w:jc w:val="center"/>
        <w:rPr>
          <w:rFonts w:ascii="Times New Roman" w:eastAsia="Times New Roman" w:hAnsi="Times New Roman" w:cs="Times New Roman"/>
          <w:sz w:val="28"/>
          <w:szCs w:val="28"/>
          <w:lang w:eastAsia="ru-RU"/>
        </w:rPr>
      </w:pPr>
      <w:r w:rsidRPr="00EB400F">
        <w:rPr>
          <w:rFonts w:ascii="Times New Roman" w:eastAsia="Times New Roman" w:hAnsi="Times New Roman" w:cs="Times New Roman"/>
          <w:sz w:val="28"/>
          <w:szCs w:val="28"/>
          <w:lang w:eastAsia="ru-RU"/>
        </w:rPr>
        <w:t>Информация о результатах итоговой аттестации по учебному предмету «Профильный труд (столярное дело)»</w:t>
      </w:r>
    </w:p>
    <w:p w:rsidR="002F2E27" w:rsidRPr="002F2E27" w:rsidRDefault="002F2E27" w:rsidP="00CF694C">
      <w:pPr>
        <w:spacing w:after="0" w:line="240" w:lineRule="auto"/>
        <w:ind w:firstLine="709"/>
        <w:jc w:val="center"/>
        <w:rPr>
          <w:rFonts w:ascii="Times New Roman" w:eastAsia="Times New Roman" w:hAnsi="Times New Roman" w:cs="Times New Roman"/>
          <w:szCs w:val="24"/>
          <w:lang w:eastAsia="ru-RU"/>
        </w:rPr>
      </w:pPr>
    </w:p>
    <w:p w:rsidR="00CF694C" w:rsidRPr="002F2E27" w:rsidRDefault="00EB400F" w:rsidP="00CF694C">
      <w:pPr>
        <w:spacing w:after="0" w:line="240" w:lineRule="auto"/>
        <w:ind w:firstLine="709"/>
        <w:jc w:val="righ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0"/>
        <w:gridCol w:w="1025"/>
        <w:gridCol w:w="1770"/>
        <w:gridCol w:w="745"/>
        <w:gridCol w:w="745"/>
        <w:gridCol w:w="745"/>
        <w:gridCol w:w="745"/>
        <w:gridCol w:w="1202"/>
        <w:gridCol w:w="1780"/>
      </w:tblGrid>
      <w:tr w:rsidR="00E41270" w:rsidRPr="002F2E27">
        <w:tc>
          <w:tcPr>
            <w:tcW w:w="1414" w:type="dxa"/>
            <w:vMerge w:val="restart"/>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Класс</w:t>
            </w:r>
          </w:p>
        </w:tc>
        <w:tc>
          <w:tcPr>
            <w:tcW w:w="2856" w:type="dxa"/>
            <w:gridSpan w:val="2"/>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Количество учащихся</w:t>
            </w:r>
          </w:p>
        </w:tc>
        <w:tc>
          <w:tcPr>
            <w:tcW w:w="3140" w:type="dxa"/>
            <w:gridSpan w:val="4"/>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Из числа проходивших получили</w:t>
            </w:r>
          </w:p>
        </w:tc>
        <w:tc>
          <w:tcPr>
            <w:tcW w:w="1213" w:type="dxa"/>
            <w:vMerge w:val="restart"/>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Качество знаний,</w:t>
            </w:r>
          </w:p>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w:t>
            </w:r>
          </w:p>
        </w:tc>
        <w:tc>
          <w:tcPr>
            <w:tcW w:w="1798" w:type="dxa"/>
            <w:vMerge w:val="restart"/>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Успеваемость,</w:t>
            </w:r>
          </w:p>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w:t>
            </w:r>
          </w:p>
        </w:tc>
      </w:tr>
      <w:tr w:rsidR="00E41270" w:rsidRPr="002F2E27">
        <w:tc>
          <w:tcPr>
            <w:tcW w:w="1414" w:type="dxa"/>
            <w:vMerge/>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p>
        </w:tc>
        <w:tc>
          <w:tcPr>
            <w:tcW w:w="1051"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по списку</w:t>
            </w:r>
          </w:p>
        </w:tc>
        <w:tc>
          <w:tcPr>
            <w:tcW w:w="1805"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проходивших итоговую аттестацию</w:t>
            </w:r>
          </w:p>
        </w:tc>
        <w:tc>
          <w:tcPr>
            <w:tcW w:w="785"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«5»</w:t>
            </w:r>
          </w:p>
        </w:tc>
        <w:tc>
          <w:tcPr>
            <w:tcW w:w="785"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«4»</w:t>
            </w:r>
          </w:p>
        </w:tc>
        <w:tc>
          <w:tcPr>
            <w:tcW w:w="785"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«3»</w:t>
            </w:r>
          </w:p>
        </w:tc>
        <w:tc>
          <w:tcPr>
            <w:tcW w:w="785"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«2»</w:t>
            </w:r>
          </w:p>
        </w:tc>
        <w:tc>
          <w:tcPr>
            <w:tcW w:w="1213" w:type="dxa"/>
            <w:vMerge/>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p>
        </w:tc>
        <w:tc>
          <w:tcPr>
            <w:tcW w:w="1798" w:type="dxa"/>
            <w:vMerge/>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p>
        </w:tc>
      </w:tr>
      <w:tr w:rsidR="00E41270" w:rsidRPr="002F2E27">
        <w:tc>
          <w:tcPr>
            <w:tcW w:w="1414"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2014/2015</w:t>
            </w:r>
          </w:p>
        </w:tc>
        <w:tc>
          <w:tcPr>
            <w:tcW w:w="1051"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14</w:t>
            </w:r>
          </w:p>
        </w:tc>
        <w:tc>
          <w:tcPr>
            <w:tcW w:w="1805"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14</w:t>
            </w:r>
          </w:p>
        </w:tc>
        <w:tc>
          <w:tcPr>
            <w:tcW w:w="785"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2</w:t>
            </w:r>
          </w:p>
        </w:tc>
        <w:tc>
          <w:tcPr>
            <w:tcW w:w="785"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10</w:t>
            </w:r>
          </w:p>
        </w:tc>
        <w:tc>
          <w:tcPr>
            <w:tcW w:w="785"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2</w:t>
            </w:r>
          </w:p>
        </w:tc>
        <w:tc>
          <w:tcPr>
            <w:tcW w:w="785"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w:t>
            </w:r>
          </w:p>
        </w:tc>
        <w:tc>
          <w:tcPr>
            <w:tcW w:w="1213"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85%</w:t>
            </w:r>
          </w:p>
        </w:tc>
        <w:tc>
          <w:tcPr>
            <w:tcW w:w="1798"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100%</w:t>
            </w:r>
          </w:p>
        </w:tc>
      </w:tr>
      <w:tr w:rsidR="00E41270" w:rsidRPr="002F2E27">
        <w:tc>
          <w:tcPr>
            <w:tcW w:w="1414"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2015/2016</w:t>
            </w:r>
          </w:p>
        </w:tc>
        <w:tc>
          <w:tcPr>
            <w:tcW w:w="1051"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24</w:t>
            </w:r>
          </w:p>
        </w:tc>
        <w:tc>
          <w:tcPr>
            <w:tcW w:w="1805"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24</w:t>
            </w:r>
          </w:p>
        </w:tc>
        <w:tc>
          <w:tcPr>
            <w:tcW w:w="785"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9</w:t>
            </w:r>
          </w:p>
        </w:tc>
        <w:tc>
          <w:tcPr>
            <w:tcW w:w="785"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7</w:t>
            </w:r>
          </w:p>
        </w:tc>
        <w:tc>
          <w:tcPr>
            <w:tcW w:w="785"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10</w:t>
            </w:r>
          </w:p>
        </w:tc>
        <w:tc>
          <w:tcPr>
            <w:tcW w:w="785"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w:t>
            </w:r>
          </w:p>
        </w:tc>
        <w:tc>
          <w:tcPr>
            <w:tcW w:w="1213"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58%</w:t>
            </w:r>
          </w:p>
        </w:tc>
        <w:tc>
          <w:tcPr>
            <w:tcW w:w="1798"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100%</w:t>
            </w:r>
          </w:p>
        </w:tc>
      </w:tr>
      <w:tr w:rsidR="00E41270" w:rsidRPr="002F2E27">
        <w:tc>
          <w:tcPr>
            <w:tcW w:w="1414"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2016/2017</w:t>
            </w:r>
          </w:p>
        </w:tc>
        <w:tc>
          <w:tcPr>
            <w:tcW w:w="1051" w:type="dxa"/>
            <w:shd w:val="clear" w:color="auto" w:fill="auto"/>
          </w:tcPr>
          <w:p w:rsidR="00E41270" w:rsidRPr="002F2E27" w:rsidRDefault="00E41270" w:rsidP="00995C7B">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2</w:t>
            </w:r>
            <w:r w:rsidR="00995C7B" w:rsidRPr="002F2E27">
              <w:rPr>
                <w:rFonts w:ascii="Times New Roman" w:eastAsia="Times New Roman" w:hAnsi="Times New Roman" w:cs="Times New Roman"/>
                <w:szCs w:val="24"/>
                <w:lang w:eastAsia="ru-RU"/>
              </w:rPr>
              <w:t>1</w:t>
            </w:r>
          </w:p>
        </w:tc>
        <w:tc>
          <w:tcPr>
            <w:tcW w:w="1805" w:type="dxa"/>
            <w:shd w:val="clear" w:color="auto" w:fill="auto"/>
          </w:tcPr>
          <w:p w:rsidR="00E41270" w:rsidRPr="002F2E27" w:rsidRDefault="00E41270" w:rsidP="00995C7B">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2</w:t>
            </w:r>
            <w:r w:rsidR="00995C7B" w:rsidRPr="002F2E27">
              <w:rPr>
                <w:rFonts w:ascii="Times New Roman" w:eastAsia="Times New Roman" w:hAnsi="Times New Roman" w:cs="Times New Roman"/>
                <w:szCs w:val="24"/>
                <w:lang w:eastAsia="ru-RU"/>
              </w:rPr>
              <w:t>1</w:t>
            </w:r>
          </w:p>
        </w:tc>
        <w:tc>
          <w:tcPr>
            <w:tcW w:w="785"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3</w:t>
            </w:r>
          </w:p>
        </w:tc>
        <w:tc>
          <w:tcPr>
            <w:tcW w:w="785"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12</w:t>
            </w:r>
          </w:p>
        </w:tc>
        <w:tc>
          <w:tcPr>
            <w:tcW w:w="785" w:type="dxa"/>
            <w:shd w:val="clear" w:color="auto" w:fill="auto"/>
          </w:tcPr>
          <w:p w:rsidR="00E41270" w:rsidRPr="002F2E27" w:rsidRDefault="00995C7B"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5</w:t>
            </w:r>
          </w:p>
        </w:tc>
        <w:tc>
          <w:tcPr>
            <w:tcW w:w="785" w:type="dxa"/>
            <w:shd w:val="clear" w:color="auto" w:fill="auto"/>
          </w:tcPr>
          <w:p w:rsidR="00E41270" w:rsidRPr="002F2E27" w:rsidRDefault="00E41270"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w:t>
            </w:r>
          </w:p>
        </w:tc>
        <w:tc>
          <w:tcPr>
            <w:tcW w:w="1213" w:type="dxa"/>
            <w:shd w:val="clear" w:color="auto" w:fill="auto"/>
          </w:tcPr>
          <w:p w:rsidR="00E41270" w:rsidRPr="002F2E27" w:rsidRDefault="00E41270" w:rsidP="00995C7B">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7</w:t>
            </w:r>
            <w:r w:rsidR="00995C7B" w:rsidRPr="002F2E27">
              <w:rPr>
                <w:rFonts w:ascii="Times New Roman" w:eastAsia="Times New Roman" w:hAnsi="Times New Roman" w:cs="Times New Roman"/>
                <w:szCs w:val="24"/>
                <w:lang w:eastAsia="ru-RU"/>
              </w:rPr>
              <w:t>1</w:t>
            </w:r>
            <w:r w:rsidRPr="002F2E27">
              <w:rPr>
                <w:rFonts w:ascii="Times New Roman" w:eastAsia="Times New Roman" w:hAnsi="Times New Roman" w:cs="Times New Roman"/>
                <w:szCs w:val="24"/>
                <w:lang w:eastAsia="ru-RU"/>
              </w:rPr>
              <w:t>%</w:t>
            </w:r>
          </w:p>
        </w:tc>
        <w:tc>
          <w:tcPr>
            <w:tcW w:w="1798" w:type="dxa"/>
            <w:shd w:val="clear" w:color="auto" w:fill="auto"/>
          </w:tcPr>
          <w:p w:rsidR="00E41270" w:rsidRPr="002F2E27" w:rsidRDefault="00995C7B" w:rsidP="00E41270">
            <w:pPr>
              <w:spacing w:after="0" w:line="240" w:lineRule="auto"/>
              <w:jc w:val="center"/>
              <w:rPr>
                <w:rFonts w:ascii="Times New Roman" w:eastAsia="Times New Roman" w:hAnsi="Times New Roman" w:cs="Times New Roman"/>
                <w:szCs w:val="24"/>
                <w:lang w:eastAsia="ru-RU"/>
              </w:rPr>
            </w:pPr>
            <w:r w:rsidRPr="002F2E27">
              <w:rPr>
                <w:rFonts w:ascii="Times New Roman" w:eastAsia="Times New Roman" w:hAnsi="Times New Roman" w:cs="Times New Roman"/>
                <w:szCs w:val="24"/>
                <w:lang w:eastAsia="ru-RU"/>
              </w:rPr>
              <w:t>100</w:t>
            </w:r>
            <w:r w:rsidR="00E41270" w:rsidRPr="002F2E27">
              <w:rPr>
                <w:rFonts w:ascii="Times New Roman" w:eastAsia="Times New Roman" w:hAnsi="Times New Roman" w:cs="Times New Roman"/>
                <w:szCs w:val="24"/>
                <w:lang w:eastAsia="ru-RU"/>
              </w:rPr>
              <w:t>%</w:t>
            </w:r>
          </w:p>
        </w:tc>
      </w:tr>
    </w:tbl>
    <w:p w:rsidR="00E41270" w:rsidRPr="00EB400F" w:rsidRDefault="00E41270" w:rsidP="00995C7B">
      <w:pPr>
        <w:spacing w:after="0" w:line="240" w:lineRule="auto"/>
        <w:ind w:firstLine="709"/>
        <w:jc w:val="center"/>
        <w:rPr>
          <w:rFonts w:ascii="Times New Roman" w:eastAsia="Times New Roman" w:hAnsi="Times New Roman" w:cs="Times New Roman"/>
          <w:sz w:val="28"/>
          <w:szCs w:val="28"/>
          <w:lang w:eastAsia="ru-RU"/>
        </w:rPr>
      </w:pPr>
      <w:r w:rsidRPr="00EB400F">
        <w:rPr>
          <w:rFonts w:ascii="Times New Roman" w:eastAsia="Times New Roman" w:hAnsi="Times New Roman" w:cs="Times New Roman"/>
          <w:sz w:val="28"/>
          <w:szCs w:val="28"/>
          <w:lang w:eastAsia="ru-RU"/>
        </w:rPr>
        <w:t>Информация о результатах итоговой аттестации по учебному предмету «Профильный труд (швейное дело)»</w:t>
      </w:r>
    </w:p>
    <w:p w:rsidR="002F2E27" w:rsidRPr="00995C7B" w:rsidRDefault="002F2E27" w:rsidP="00995C7B">
      <w:pPr>
        <w:spacing w:after="0" w:line="240" w:lineRule="auto"/>
        <w:ind w:firstLine="709"/>
        <w:jc w:val="center"/>
        <w:rPr>
          <w:rFonts w:ascii="Times New Roman" w:eastAsia="Times New Roman" w:hAnsi="Times New Roman" w:cs="Times New Roman"/>
          <w:szCs w:val="24"/>
          <w:lang w:eastAsia="ru-RU"/>
        </w:rPr>
      </w:pPr>
    </w:p>
    <w:p w:rsidR="00995C7B" w:rsidRPr="00E41270" w:rsidRDefault="00995C7B" w:rsidP="00995C7B">
      <w:pPr>
        <w:spacing w:after="0" w:line="240"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Cs w:val="24"/>
          <w:lang w:eastAsia="ru-RU"/>
        </w:rPr>
        <w:t xml:space="preserve">Таблица </w:t>
      </w:r>
      <w:r w:rsidR="00EB400F">
        <w:rPr>
          <w:rFonts w:ascii="Times New Roman" w:eastAsia="Times New Roman" w:hAnsi="Times New Roman" w:cs="Times New Roman"/>
          <w:szCs w:val="24"/>
          <w:lang w:eastAsia="ru-RU"/>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0"/>
        <w:gridCol w:w="1027"/>
        <w:gridCol w:w="1766"/>
        <w:gridCol w:w="754"/>
        <w:gridCol w:w="754"/>
        <w:gridCol w:w="754"/>
        <w:gridCol w:w="754"/>
        <w:gridCol w:w="1189"/>
        <w:gridCol w:w="1759"/>
      </w:tblGrid>
      <w:tr w:rsidR="00E41270" w:rsidRPr="00E41270">
        <w:tc>
          <w:tcPr>
            <w:tcW w:w="1414" w:type="dxa"/>
            <w:vMerge w:val="restart"/>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Класс</w:t>
            </w:r>
          </w:p>
        </w:tc>
        <w:tc>
          <w:tcPr>
            <w:tcW w:w="2856" w:type="dxa"/>
            <w:gridSpan w:val="2"/>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Количество учащихся</w:t>
            </w:r>
          </w:p>
        </w:tc>
        <w:tc>
          <w:tcPr>
            <w:tcW w:w="3140" w:type="dxa"/>
            <w:gridSpan w:val="4"/>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Из числа проходивших получили</w:t>
            </w:r>
          </w:p>
        </w:tc>
        <w:tc>
          <w:tcPr>
            <w:tcW w:w="1213" w:type="dxa"/>
            <w:vMerge w:val="restart"/>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 качества знаний</w:t>
            </w:r>
          </w:p>
        </w:tc>
        <w:tc>
          <w:tcPr>
            <w:tcW w:w="1798" w:type="dxa"/>
            <w:vMerge w:val="restart"/>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 успеваемости</w:t>
            </w:r>
          </w:p>
        </w:tc>
      </w:tr>
      <w:tr w:rsidR="00E41270" w:rsidRPr="00E41270">
        <w:tc>
          <w:tcPr>
            <w:tcW w:w="1414" w:type="dxa"/>
            <w:vMerge/>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p>
        </w:tc>
        <w:tc>
          <w:tcPr>
            <w:tcW w:w="1051"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по списку</w:t>
            </w:r>
          </w:p>
        </w:tc>
        <w:tc>
          <w:tcPr>
            <w:tcW w:w="1805"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проходивших итоговую аттестацию</w:t>
            </w:r>
          </w:p>
        </w:tc>
        <w:tc>
          <w:tcPr>
            <w:tcW w:w="785"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«5»</w:t>
            </w:r>
          </w:p>
        </w:tc>
        <w:tc>
          <w:tcPr>
            <w:tcW w:w="785"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«4»</w:t>
            </w:r>
          </w:p>
        </w:tc>
        <w:tc>
          <w:tcPr>
            <w:tcW w:w="785"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«3»</w:t>
            </w:r>
          </w:p>
        </w:tc>
        <w:tc>
          <w:tcPr>
            <w:tcW w:w="785"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«2»</w:t>
            </w:r>
          </w:p>
        </w:tc>
        <w:tc>
          <w:tcPr>
            <w:tcW w:w="1213" w:type="dxa"/>
            <w:vMerge/>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p>
        </w:tc>
        <w:tc>
          <w:tcPr>
            <w:tcW w:w="1798" w:type="dxa"/>
            <w:vMerge/>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p>
        </w:tc>
      </w:tr>
      <w:tr w:rsidR="00E41270" w:rsidRPr="00E41270">
        <w:tc>
          <w:tcPr>
            <w:tcW w:w="1414"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2014/2015</w:t>
            </w:r>
          </w:p>
        </w:tc>
        <w:tc>
          <w:tcPr>
            <w:tcW w:w="1051"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7</w:t>
            </w:r>
          </w:p>
        </w:tc>
        <w:tc>
          <w:tcPr>
            <w:tcW w:w="1805"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7</w:t>
            </w:r>
          </w:p>
        </w:tc>
        <w:tc>
          <w:tcPr>
            <w:tcW w:w="785"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3</w:t>
            </w:r>
          </w:p>
        </w:tc>
        <w:tc>
          <w:tcPr>
            <w:tcW w:w="785"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1</w:t>
            </w:r>
          </w:p>
        </w:tc>
        <w:tc>
          <w:tcPr>
            <w:tcW w:w="785"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3</w:t>
            </w:r>
          </w:p>
        </w:tc>
        <w:tc>
          <w:tcPr>
            <w:tcW w:w="785"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w:t>
            </w:r>
          </w:p>
        </w:tc>
        <w:tc>
          <w:tcPr>
            <w:tcW w:w="1213"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57%</w:t>
            </w:r>
          </w:p>
        </w:tc>
        <w:tc>
          <w:tcPr>
            <w:tcW w:w="1798"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100%</w:t>
            </w:r>
          </w:p>
        </w:tc>
      </w:tr>
      <w:tr w:rsidR="00E41270" w:rsidRPr="00E41270">
        <w:tc>
          <w:tcPr>
            <w:tcW w:w="1414"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2015/2016</w:t>
            </w:r>
          </w:p>
        </w:tc>
        <w:tc>
          <w:tcPr>
            <w:tcW w:w="1051"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6</w:t>
            </w:r>
          </w:p>
        </w:tc>
        <w:tc>
          <w:tcPr>
            <w:tcW w:w="1805"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6</w:t>
            </w:r>
          </w:p>
        </w:tc>
        <w:tc>
          <w:tcPr>
            <w:tcW w:w="785"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4</w:t>
            </w:r>
          </w:p>
        </w:tc>
        <w:tc>
          <w:tcPr>
            <w:tcW w:w="785"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2</w:t>
            </w:r>
          </w:p>
        </w:tc>
        <w:tc>
          <w:tcPr>
            <w:tcW w:w="785"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w:t>
            </w:r>
          </w:p>
        </w:tc>
        <w:tc>
          <w:tcPr>
            <w:tcW w:w="785"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w:t>
            </w:r>
          </w:p>
        </w:tc>
        <w:tc>
          <w:tcPr>
            <w:tcW w:w="1213"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100%</w:t>
            </w:r>
          </w:p>
        </w:tc>
        <w:tc>
          <w:tcPr>
            <w:tcW w:w="1798"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100%</w:t>
            </w:r>
          </w:p>
        </w:tc>
      </w:tr>
      <w:tr w:rsidR="00E41270" w:rsidRPr="00E41270">
        <w:tc>
          <w:tcPr>
            <w:tcW w:w="1414"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2016/2017</w:t>
            </w:r>
          </w:p>
        </w:tc>
        <w:tc>
          <w:tcPr>
            <w:tcW w:w="1051"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8</w:t>
            </w:r>
          </w:p>
        </w:tc>
        <w:tc>
          <w:tcPr>
            <w:tcW w:w="1805"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8</w:t>
            </w:r>
          </w:p>
        </w:tc>
        <w:tc>
          <w:tcPr>
            <w:tcW w:w="785"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7</w:t>
            </w:r>
          </w:p>
        </w:tc>
        <w:tc>
          <w:tcPr>
            <w:tcW w:w="785"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1</w:t>
            </w:r>
          </w:p>
        </w:tc>
        <w:tc>
          <w:tcPr>
            <w:tcW w:w="785"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w:t>
            </w:r>
          </w:p>
        </w:tc>
        <w:tc>
          <w:tcPr>
            <w:tcW w:w="785"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w:t>
            </w:r>
          </w:p>
        </w:tc>
        <w:tc>
          <w:tcPr>
            <w:tcW w:w="1213"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100%</w:t>
            </w:r>
          </w:p>
        </w:tc>
        <w:tc>
          <w:tcPr>
            <w:tcW w:w="1798" w:type="dxa"/>
            <w:shd w:val="clear" w:color="auto" w:fill="auto"/>
          </w:tcPr>
          <w:p w:rsidR="00E41270" w:rsidRPr="00E41270" w:rsidRDefault="00E41270" w:rsidP="00E41270">
            <w:pPr>
              <w:spacing w:after="0" w:line="240" w:lineRule="auto"/>
              <w:jc w:val="center"/>
              <w:rPr>
                <w:rFonts w:ascii="Times New Roman" w:eastAsia="Times New Roman" w:hAnsi="Times New Roman" w:cs="Times New Roman"/>
                <w:sz w:val="22"/>
                <w:lang w:eastAsia="ru-RU"/>
              </w:rPr>
            </w:pPr>
            <w:r w:rsidRPr="00E41270">
              <w:rPr>
                <w:rFonts w:ascii="Times New Roman" w:eastAsia="Times New Roman" w:hAnsi="Times New Roman" w:cs="Times New Roman"/>
                <w:sz w:val="22"/>
                <w:lang w:eastAsia="ru-RU"/>
              </w:rPr>
              <w:t>100%</w:t>
            </w:r>
          </w:p>
        </w:tc>
      </w:tr>
    </w:tbl>
    <w:p w:rsidR="00E41270" w:rsidRPr="00E41270" w:rsidRDefault="00E41270" w:rsidP="00E41270">
      <w:pPr>
        <w:spacing w:after="0" w:line="360" w:lineRule="auto"/>
        <w:ind w:left="357"/>
        <w:rPr>
          <w:rFonts w:ascii="Times New Roman" w:eastAsia="Times New Roman" w:hAnsi="Times New Roman" w:cs="Times New Roman"/>
          <w:sz w:val="28"/>
          <w:szCs w:val="28"/>
          <w:lang w:eastAsia="ru-RU"/>
        </w:rPr>
      </w:pPr>
    </w:p>
    <w:p w:rsidR="00E41270" w:rsidRPr="00E41270" w:rsidRDefault="00E41270" w:rsidP="001B3AA0">
      <w:pPr>
        <w:shd w:val="clear" w:color="auto" w:fill="FFFFFF"/>
        <w:spacing w:after="0" w:line="240" w:lineRule="auto"/>
        <w:ind w:firstLine="709"/>
        <w:jc w:val="both"/>
        <w:rPr>
          <w:rFonts w:ascii="Times New Roman" w:eastAsia="Times New Roman" w:hAnsi="Times New Roman" w:cs="Times New Roman"/>
          <w:color w:val="000000"/>
          <w:spacing w:val="-1"/>
          <w:sz w:val="28"/>
          <w:szCs w:val="28"/>
          <w:lang w:eastAsia="ru-RU"/>
        </w:rPr>
      </w:pPr>
      <w:r w:rsidRPr="00E41270">
        <w:rPr>
          <w:rFonts w:ascii="Times New Roman" w:eastAsia="Times New Roman" w:hAnsi="Times New Roman" w:cs="Times New Roman"/>
          <w:color w:val="000000"/>
          <w:spacing w:val="7"/>
          <w:sz w:val="28"/>
          <w:szCs w:val="28"/>
          <w:lang w:eastAsia="ru-RU"/>
        </w:rPr>
        <w:t xml:space="preserve">Для достижения положительных результатов в обучении детей с интеллектуальными нарушениями организована работа комплексного взаимодействия всех </w:t>
      </w:r>
      <w:r w:rsidR="00EB4D6A">
        <w:rPr>
          <w:rFonts w:ascii="Times New Roman" w:eastAsia="Times New Roman" w:hAnsi="Times New Roman" w:cs="Times New Roman"/>
          <w:color w:val="000000"/>
          <w:spacing w:val="7"/>
          <w:sz w:val="28"/>
          <w:szCs w:val="28"/>
          <w:lang w:eastAsia="ru-RU"/>
        </w:rPr>
        <w:t>педагогов</w:t>
      </w:r>
      <w:r w:rsidRPr="00E41270">
        <w:rPr>
          <w:rFonts w:ascii="Times New Roman" w:eastAsia="Times New Roman" w:hAnsi="Times New Roman" w:cs="Times New Roman"/>
          <w:color w:val="000000"/>
          <w:spacing w:val="7"/>
          <w:sz w:val="28"/>
          <w:szCs w:val="28"/>
          <w:lang w:eastAsia="ru-RU"/>
        </w:rPr>
        <w:t>.</w:t>
      </w:r>
      <w:r w:rsidRPr="00E41270">
        <w:rPr>
          <w:rFonts w:ascii="Times New Roman" w:eastAsia="Times New Roman" w:hAnsi="Times New Roman" w:cs="Times New Roman"/>
          <w:color w:val="000000"/>
          <w:spacing w:val="4"/>
          <w:sz w:val="28"/>
          <w:szCs w:val="28"/>
          <w:lang w:eastAsia="ru-RU"/>
        </w:rPr>
        <w:t xml:space="preserve"> </w:t>
      </w:r>
      <w:r w:rsidRPr="00E41270">
        <w:rPr>
          <w:rFonts w:ascii="Times New Roman" w:eastAsia="Times New Roman" w:hAnsi="Times New Roman" w:cs="Times New Roman"/>
          <w:color w:val="000000"/>
          <w:spacing w:val="-2"/>
          <w:sz w:val="28"/>
          <w:szCs w:val="28"/>
          <w:lang w:eastAsia="ru-RU"/>
        </w:rPr>
        <w:t xml:space="preserve">Уроки направлены на формирование практических навыков и умений использовать свои </w:t>
      </w:r>
      <w:r w:rsidR="00EB4D6A">
        <w:rPr>
          <w:rFonts w:ascii="Times New Roman" w:eastAsia="Times New Roman" w:hAnsi="Times New Roman" w:cs="Times New Roman"/>
          <w:color w:val="000000"/>
          <w:spacing w:val="-2"/>
          <w:sz w:val="28"/>
          <w:szCs w:val="28"/>
          <w:lang w:eastAsia="ru-RU"/>
        </w:rPr>
        <w:t>знания в простейшей предметно–</w:t>
      </w:r>
      <w:r w:rsidRPr="00E41270">
        <w:rPr>
          <w:rFonts w:ascii="Times New Roman" w:eastAsia="Times New Roman" w:hAnsi="Times New Roman" w:cs="Times New Roman"/>
          <w:color w:val="000000"/>
          <w:spacing w:val="-2"/>
          <w:sz w:val="28"/>
          <w:szCs w:val="28"/>
          <w:lang w:eastAsia="ru-RU"/>
        </w:rPr>
        <w:t xml:space="preserve">практической, игровой, учебной и бытовой деятельности. </w:t>
      </w:r>
      <w:r w:rsidRPr="00E41270">
        <w:rPr>
          <w:rFonts w:ascii="Times New Roman" w:eastAsia="Times New Roman" w:hAnsi="Times New Roman" w:cs="Times New Roman"/>
          <w:color w:val="000000"/>
          <w:spacing w:val="2"/>
          <w:sz w:val="28"/>
          <w:szCs w:val="28"/>
          <w:lang w:eastAsia="ru-RU"/>
        </w:rPr>
        <w:t>О результатах работы можно су</w:t>
      </w:r>
      <w:r w:rsidRPr="00E41270">
        <w:rPr>
          <w:rFonts w:ascii="Times New Roman" w:eastAsia="Times New Roman" w:hAnsi="Times New Roman" w:cs="Times New Roman"/>
          <w:color w:val="000000"/>
          <w:spacing w:val="2"/>
          <w:sz w:val="28"/>
          <w:szCs w:val="28"/>
          <w:lang w:eastAsia="ru-RU"/>
        </w:rPr>
        <w:softHyphen/>
      </w:r>
      <w:r w:rsidRPr="00E41270">
        <w:rPr>
          <w:rFonts w:ascii="Times New Roman" w:eastAsia="Times New Roman" w:hAnsi="Times New Roman" w:cs="Times New Roman"/>
          <w:color w:val="000000"/>
          <w:spacing w:val="1"/>
          <w:sz w:val="28"/>
          <w:szCs w:val="28"/>
          <w:lang w:eastAsia="ru-RU"/>
        </w:rPr>
        <w:t>дить по положительной динами</w:t>
      </w:r>
      <w:r w:rsidRPr="00E41270">
        <w:rPr>
          <w:rFonts w:ascii="Times New Roman" w:eastAsia="Times New Roman" w:hAnsi="Times New Roman" w:cs="Times New Roman"/>
          <w:color w:val="000000"/>
          <w:spacing w:val="1"/>
          <w:sz w:val="28"/>
          <w:szCs w:val="28"/>
          <w:lang w:eastAsia="ru-RU"/>
        </w:rPr>
        <w:softHyphen/>
      </w:r>
      <w:r w:rsidRPr="00E41270">
        <w:rPr>
          <w:rFonts w:ascii="Times New Roman" w:eastAsia="Times New Roman" w:hAnsi="Times New Roman" w:cs="Times New Roman"/>
          <w:color w:val="000000"/>
          <w:sz w:val="28"/>
          <w:szCs w:val="28"/>
          <w:lang w:eastAsia="ru-RU"/>
        </w:rPr>
        <w:t>ке развития личности учащихся</w:t>
      </w:r>
      <w:r w:rsidRPr="00E41270">
        <w:rPr>
          <w:rFonts w:ascii="Times New Roman" w:eastAsia="Times New Roman" w:hAnsi="Times New Roman" w:cs="Times New Roman"/>
          <w:color w:val="000000"/>
          <w:spacing w:val="-1"/>
          <w:sz w:val="28"/>
          <w:szCs w:val="28"/>
          <w:lang w:eastAsia="ru-RU"/>
        </w:rPr>
        <w:t xml:space="preserve">, что </w:t>
      </w:r>
      <w:r w:rsidRPr="00E41270">
        <w:rPr>
          <w:rFonts w:ascii="Times New Roman" w:eastAsia="Times New Roman" w:hAnsi="Times New Roman" w:cs="Times New Roman"/>
          <w:color w:val="000000"/>
          <w:sz w:val="28"/>
          <w:szCs w:val="28"/>
          <w:lang w:eastAsia="ru-RU"/>
        </w:rPr>
        <w:t xml:space="preserve">свидетельствует об определенной эффективности той </w:t>
      </w:r>
      <w:r w:rsidRPr="00E41270">
        <w:rPr>
          <w:rFonts w:ascii="Times New Roman" w:eastAsia="Times New Roman" w:hAnsi="Times New Roman" w:cs="Times New Roman"/>
          <w:color w:val="000000"/>
          <w:spacing w:val="-1"/>
          <w:sz w:val="28"/>
          <w:szCs w:val="28"/>
          <w:lang w:eastAsia="ru-RU"/>
        </w:rPr>
        <w:t>системы работы, которую проводит образовательное учреждение.</w:t>
      </w:r>
    </w:p>
    <w:p w:rsidR="00E41270" w:rsidRPr="00E41270" w:rsidRDefault="00E41270" w:rsidP="001B3AA0">
      <w:pPr>
        <w:shd w:val="clear" w:color="auto" w:fill="FFFFFF"/>
        <w:spacing w:after="0" w:line="240" w:lineRule="auto"/>
        <w:ind w:firstLine="709"/>
        <w:jc w:val="both"/>
        <w:rPr>
          <w:rFonts w:ascii="Times New Roman" w:eastAsia="Times New Roman" w:hAnsi="Times New Roman" w:cs="Times New Roman"/>
          <w:color w:val="000000"/>
          <w:spacing w:val="-1"/>
          <w:sz w:val="28"/>
          <w:szCs w:val="28"/>
          <w:lang w:eastAsia="ru-RU"/>
        </w:rPr>
      </w:pPr>
      <w:r w:rsidRPr="00E41270">
        <w:rPr>
          <w:rFonts w:ascii="Times New Roman" w:eastAsia="Times New Roman" w:hAnsi="Times New Roman" w:cs="Times New Roman"/>
          <w:color w:val="000000"/>
          <w:spacing w:val="-1"/>
          <w:sz w:val="28"/>
          <w:szCs w:val="28"/>
          <w:lang w:eastAsia="ru-RU"/>
        </w:rPr>
        <w:t>Свидетельством эффективности системы работы с учащимися, имеющими умственную отсталость, является положительная динамика развития личности каждого ребенка, включенного в образовательный процесс.</w:t>
      </w:r>
    </w:p>
    <w:p w:rsidR="00E41270" w:rsidRPr="00E41270" w:rsidRDefault="00E41270" w:rsidP="001B3AA0">
      <w:pPr>
        <w:tabs>
          <w:tab w:val="left" w:pos="960"/>
        </w:tabs>
        <w:spacing w:after="0" w:line="240" w:lineRule="auto"/>
        <w:ind w:firstLine="709"/>
        <w:jc w:val="both"/>
        <w:rPr>
          <w:rFonts w:ascii="Times New Roman" w:eastAsia="Times New Roman" w:hAnsi="Times New Roman" w:cs="Times New Roman"/>
          <w:sz w:val="28"/>
          <w:szCs w:val="28"/>
          <w:lang w:eastAsia="ru-RU"/>
        </w:rPr>
      </w:pPr>
      <w:r w:rsidRPr="00E41270">
        <w:rPr>
          <w:rFonts w:ascii="Times New Roman" w:eastAsia="Times New Roman" w:hAnsi="Times New Roman" w:cs="Times New Roman"/>
          <w:sz w:val="28"/>
          <w:szCs w:val="28"/>
          <w:lang w:eastAsia="ru-RU"/>
        </w:rPr>
        <w:t>Для работы с особой категорией слабоуспевающих учащихся педагогами составлялись индивидуальные учебные планы, индивидуальные программы по ликвидации пробелов в знаниях по результатам каждой четверти. Предварительные и четвертные результаты обучения по всем предметам учебного плана своевременно доводились до сведения родителей. По итогам каждой четверти выделялась группа риска, в которую входили учащиеся, имеющие одну «3». Количество учащихся с одной «</w:t>
      </w:r>
      <w:r w:rsidR="00EB4D6A">
        <w:rPr>
          <w:rFonts w:ascii="Times New Roman" w:eastAsia="Times New Roman" w:hAnsi="Times New Roman" w:cs="Times New Roman"/>
          <w:sz w:val="28"/>
          <w:szCs w:val="28"/>
          <w:lang w:eastAsia="ru-RU"/>
        </w:rPr>
        <w:t>3» по итогам года, составило в 2–</w:t>
      </w:r>
      <w:r w:rsidRPr="00E41270">
        <w:rPr>
          <w:rFonts w:ascii="Times New Roman" w:eastAsia="Times New Roman" w:hAnsi="Times New Roman" w:cs="Times New Roman"/>
          <w:sz w:val="28"/>
          <w:szCs w:val="28"/>
          <w:lang w:eastAsia="ru-RU"/>
        </w:rPr>
        <w:t>4 к</w:t>
      </w:r>
      <w:r w:rsidR="00EB4D6A">
        <w:rPr>
          <w:rFonts w:ascii="Times New Roman" w:eastAsia="Times New Roman" w:hAnsi="Times New Roman" w:cs="Times New Roman"/>
          <w:sz w:val="28"/>
          <w:szCs w:val="28"/>
          <w:lang w:eastAsia="ru-RU"/>
        </w:rPr>
        <w:t>лассах – 4 человека (4%), в 5–</w:t>
      </w:r>
      <w:r w:rsidRPr="00E41270">
        <w:rPr>
          <w:rFonts w:ascii="Times New Roman" w:eastAsia="Times New Roman" w:hAnsi="Times New Roman" w:cs="Times New Roman"/>
          <w:sz w:val="28"/>
          <w:szCs w:val="28"/>
          <w:lang w:eastAsia="ru-RU"/>
        </w:rPr>
        <w:t>9 классах – 5 человек (3%). Сохранность контингента учащихся составила 100</w:t>
      </w:r>
      <w:r w:rsidR="00EB4D6A">
        <w:rPr>
          <w:rFonts w:ascii="Times New Roman" w:eastAsia="Times New Roman" w:hAnsi="Times New Roman" w:cs="Times New Roman"/>
          <w:sz w:val="28"/>
          <w:szCs w:val="28"/>
          <w:lang w:eastAsia="ru-RU"/>
        </w:rPr>
        <w:t xml:space="preserve"> </w:t>
      </w:r>
      <w:r w:rsidRPr="00E41270">
        <w:rPr>
          <w:rFonts w:ascii="Times New Roman" w:eastAsia="Times New Roman" w:hAnsi="Times New Roman" w:cs="Times New Roman"/>
          <w:sz w:val="28"/>
          <w:szCs w:val="28"/>
          <w:lang w:eastAsia="ru-RU"/>
        </w:rPr>
        <w:t xml:space="preserve">%. </w:t>
      </w:r>
    </w:p>
    <w:p w:rsidR="00E41270" w:rsidRPr="00E41270" w:rsidRDefault="00E41270" w:rsidP="001B3AA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1270">
        <w:rPr>
          <w:rFonts w:ascii="Times New Roman" w:eastAsia="Times New Roman" w:hAnsi="Times New Roman" w:cs="Times New Roman"/>
          <w:sz w:val="28"/>
          <w:szCs w:val="28"/>
          <w:lang w:eastAsia="ru-RU"/>
        </w:rPr>
        <w:t>Особого внимания требовали дети с тяжелыми и множественными нарушениями развития. Содержание образования для этих детей носит качественно иной характер по сравнению с детьми</w:t>
      </w:r>
      <w:r w:rsidR="00EB4D6A">
        <w:rPr>
          <w:rFonts w:ascii="Times New Roman" w:eastAsia="Times New Roman" w:hAnsi="Times New Roman" w:cs="Times New Roman"/>
          <w:sz w:val="28"/>
          <w:szCs w:val="28"/>
          <w:lang w:eastAsia="ru-RU"/>
        </w:rPr>
        <w:t xml:space="preserve"> с легкой умственной отсталости</w:t>
      </w:r>
      <w:r w:rsidRPr="00E41270">
        <w:rPr>
          <w:rFonts w:ascii="Times New Roman" w:eastAsia="Times New Roman" w:hAnsi="Times New Roman" w:cs="Times New Roman"/>
          <w:sz w:val="28"/>
          <w:szCs w:val="28"/>
          <w:lang w:eastAsia="ru-RU"/>
        </w:rPr>
        <w:t xml:space="preserve"> и требует создания </w:t>
      </w:r>
      <w:r w:rsidRPr="00E41270">
        <w:rPr>
          <w:rFonts w:ascii="Times New Roman" w:eastAsia="Times New Roman" w:hAnsi="Times New Roman" w:cs="Times New Roman"/>
          <w:iCs/>
          <w:sz w:val="28"/>
          <w:szCs w:val="28"/>
          <w:lang w:eastAsia="ru-RU"/>
        </w:rPr>
        <w:t>особых</w:t>
      </w:r>
      <w:r w:rsidRPr="00E41270">
        <w:rPr>
          <w:rFonts w:ascii="Times New Roman" w:eastAsia="Times New Roman" w:hAnsi="Times New Roman" w:cs="Times New Roman"/>
          <w:i/>
          <w:iCs/>
          <w:sz w:val="28"/>
          <w:szCs w:val="28"/>
          <w:lang w:eastAsia="ru-RU"/>
        </w:rPr>
        <w:t xml:space="preserve"> </w:t>
      </w:r>
      <w:r w:rsidRPr="00E41270">
        <w:rPr>
          <w:rFonts w:ascii="Times New Roman" w:eastAsia="Times New Roman" w:hAnsi="Times New Roman" w:cs="Times New Roman"/>
          <w:sz w:val="28"/>
          <w:szCs w:val="28"/>
          <w:lang w:eastAsia="ru-RU"/>
        </w:rPr>
        <w:t xml:space="preserve">условий. </w:t>
      </w:r>
    </w:p>
    <w:p w:rsidR="00E41270" w:rsidRPr="00E41270" w:rsidRDefault="00E41270" w:rsidP="001B3AA0">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41270">
        <w:rPr>
          <w:rFonts w:ascii="Times New Roman" w:eastAsia="Times New Roman" w:hAnsi="Times New Roman" w:cs="Times New Roman"/>
          <w:sz w:val="28"/>
          <w:szCs w:val="28"/>
          <w:lang w:eastAsia="ru-RU"/>
        </w:rPr>
        <w:t>Приоритетными в содержании образования детей данной категории являются социальные и воспитательные цели обучения, выработка адаптивных навыков. Обучающийся с умственной отсталостью умеренной, тяжелой или глубокой степени, с тяжелыми и множественными нарушениями развития, интеллектуальное развитие которого не позволяет освоить АООП, либо он испытывает существенные трудности в ее освоении</w:t>
      </w:r>
      <w:r w:rsidR="00EB4D6A">
        <w:rPr>
          <w:rFonts w:ascii="Times New Roman" w:eastAsia="Times New Roman" w:hAnsi="Times New Roman" w:cs="Times New Roman"/>
          <w:sz w:val="28"/>
          <w:szCs w:val="28"/>
          <w:lang w:eastAsia="ru-RU"/>
        </w:rPr>
        <w:t>,</w:t>
      </w:r>
      <w:r w:rsidRPr="00E41270">
        <w:rPr>
          <w:rFonts w:ascii="Times New Roman" w:eastAsia="Times New Roman" w:hAnsi="Times New Roman" w:cs="Times New Roman"/>
          <w:sz w:val="28"/>
          <w:szCs w:val="28"/>
          <w:lang w:eastAsia="ru-RU"/>
        </w:rPr>
        <w:t xml:space="preserve"> получает образование по специальной индивидуальной программе развития (СИПР), учитывающей индивидуальные образовательные потребности обучающегося с умственной отсталостью.  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E41270">
        <w:rPr>
          <w:rFonts w:ascii="Times New Roman" w:eastAsia="Times New Roman" w:hAnsi="Times New Roman" w:cs="Times New Roman"/>
          <w:iCs/>
          <w:sz w:val="28"/>
          <w:szCs w:val="28"/>
          <w:lang w:eastAsia="ru-RU"/>
        </w:rPr>
        <w:t>индивидуальный уровень итогового результата общего образования.</w:t>
      </w:r>
      <w:r w:rsidRPr="00E41270">
        <w:rPr>
          <w:rFonts w:ascii="Times New Roman" w:eastAsia="Times New Roman" w:hAnsi="Times New Roman" w:cs="Times New Roman"/>
          <w:i/>
          <w:iCs/>
          <w:sz w:val="28"/>
          <w:szCs w:val="28"/>
          <w:lang w:eastAsia="ru-RU"/>
        </w:rPr>
        <w:t xml:space="preserve"> </w:t>
      </w:r>
      <w:r w:rsidRPr="00E41270">
        <w:rPr>
          <w:rFonts w:ascii="Times New Roman" w:eastAsia="Times New Roman" w:hAnsi="Times New Roman" w:cs="Times New Roman"/>
          <w:sz w:val="28"/>
          <w:szCs w:val="28"/>
          <w:lang w:eastAsia="ru-RU"/>
        </w:rPr>
        <w:t xml:space="preserve">Благодаря обозначенному в ФГОС варианту образования все обучающиеся, вне зависимости от тяжести состояния, включились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определились индивидуальными возможностями и особыми образовательными потребностями ребенка. </w:t>
      </w:r>
    </w:p>
    <w:p w:rsidR="00E41270" w:rsidRPr="00E41270" w:rsidRDefault="00E41270" w:rsidP="001B3AA0">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41270">
        <w:rPr>
          <w:rFonts w:ascii="Times New Roman" w:eastAsia="Times New Roman" w:hAnsi="Times New Roman" w:cs="Times New Roman"/>
          <w:sz w:val="28"/>
          <w:szCs w:val="28"/>
          <w:lang w:eastAsia="ru-RU"/>
        </w:rPr>
        <w:t xml:space="preserve">Качественные итоговые достижения обучающихся с умеренной, тяжелой, глубокой умственной отсталостью, с ТМНР по итогам учебного года принципиально отличались от требований к итоговым достижениям детей с легкой умственной отсталостью. В первую очередь, они определялись </w:t>
      </w:r>
      <w:r w:rsidRPr="00E41270">
        <w:rPr>
          <w:rFonts w:ascii="Times New Roman" w:eastAsia="Times New Roman" w:hAnsi="Times New Roman" w:cs="Times New Roman"/>
          <w:bCs/>
          <w:sz w:val="28"/>
          <w:szCs w:val="28"/>
          <w:lang w:eastAsia="ru-RU"/>
        </w:rPr>
        <w:t>индивидуальными</w:t>
      </w:r>
      <w:r w:rsidRPr="00E41270">
        <w:rPr>
          <w:rFonts w:ascii="Times New Roman" w:eastAsia="Times New Roman" w:hAnsi="Times New Roman" w:cs="Times New Roman"/>
          <w:b/>
          <w:bCs/>
          <w:sz w:val="28"/>
          <w:szCs w:val="28"/>
          <w:lang w:eastAsia="ru-RU"/>
        </w:rPr>
        <w:t xml:space="preserve"> </w:t>
      </w:r>
      <w:r w:rsidRPr="00E41270">
        <w:rPr>
          <w:rFonts w:ascii="Times New Roman" w:eastAsia="Times New Roman" w:hAnsi="Times New Roman" w:cs="Times New Roman"/>
          <w:sz w:val="28"/>
          <w:szCs w:val="28"/>
          <w:lang w:eastAsia="ru-RU"/>
        </w:rPr>
        <w:t xml:space="preserve">возможностями ребенка и тем, что его образование было нацелено на максимальное развитие жизненной компетенции.  </w:t>
      </w:r>
    </w:p>
    <w:p w:rsidR="00E41270" w:rsidRPr="00BE78A6" w:rsidRDefault="00E41270" w:rsidP="001B3AA0">
      <w:pPr>
        <w:tabs>
          <w:tab w:val="left" w:pos="960"/>
        </w:tabs>
        <w:spacing w:after="0" w:line="240" w:lineRule="auto"/>
        <w:ind w:firstLine="709"/>
        <w:jc w:val="both"/>
        <w:rPr>
          <w:rFonts w:ascii="Times New Roman" w:eastAsia="Times New Roman" w:hAnsi="Times New Roman" w:cs="Times New Roman"/>
          <w:sz w:val="28"/>
          <w:szCs w:val="28"/>
          <w:lang w:eastAsia="ru-RU"/>
        </w:rPr>
      </w:pPr>
      <w:r w:rsidRPr="00BE78A6">
        <w:rPr>
          <w:rFonts w:ascii="Times New Roman" w:eastAsia="Times New Roman" w:hAnsi="Times New Roman" w:cs="Times New Roman"/>
          <w:sz w:val="28"/>
          <w:szCs w:val="28"/>
          <w:lang w:eastAsia="ru-RU"/>
        </w:rPr>
        <w:t>Выводы и рекомендации:</w:t>
      </w:r>
    </w:p>
    <w:p w:rsidR="00BE78A6" w:rsidRDefault="00E41270" w:rsidP="001B3AA0">
      <w:pPr>
        <w:numPr>
          <w:ilvl w:val="0"/>
          <w:numId w:val="13"/>
        </w:numPr>
        <w:tabs>
          <w:tab w:val="left" w:pos="360"/>
          <w:tab w:val="left" w:pos="960"/>
        </w:tabs>
        <w:spacing w:after="0" w:line="240" w:lineRule="auto"/>
        <w:jc w:val="both"/>
        <w:rPr>
          <w:rFonts w:ascii="Times New Roman" w:eastAsia="Times New Roman" w:hAnsi="Times New Roman" w:cs="Times New Roman"/>
          <w:sz w:val="28"/>
          <w:szCs w:val="28"/>
          <w:lang w:eastAsia="ru-RU"/>
        </w:rPr>
      </w:pPr>
      <w:r w:rsidRPr="00BE78A6">
        <w:rPr>
          <w:rFonts w:ascii="Times New Roman" w:eastAsia="Times New Roman" w:hAnsi="Times New Roman" w:cs="Times New Roman"/>
          <w:sz w:val="28"/>
          <w:szCs w:val="28"/>
          <w:lang w:eastAsia="ru-RU"/>
        </w:rPr>
        <w:t>Сохранность контингента учащихся составила 100%</w:t>
      </w:r>
      <w:r w:rsidR="00BE78A6">
        <w:rPr>
          <w:rFonts w:ascii="Times New Roman" w:eastAsia="Times New Roman" w:hAnsi="Times New Roman" w:cs="Times New Roman"/>
          <w:sz w:val="28"/>
          <w:szCs w:val="28"/>
          <w:lang w:eastAsia="ru-RU"/>
        </w:rPr>
        <w:t>.</w:t>
      </w:r>
    </w:p>
    <w:p w:rsidR="00BE78A6" w:rsidRDefault="00E41270" w:rsidP="00BE78A6">
      <w:pPr>
        <w:numPr>
          <w:ilvl w:val="0"/>
          <w:numId w:val="13"/>
        </w:numPr>
        <w:tabs>
          <w:tab w:val="left" w:pos="360"/>
          <w:tab w:val="left" w:pos="960"/>
        </w:tabs>
        <w:spacing w:after="0" w:line="240" w:lineRule="auto"/>
        <w:ind w:left="993" w:hanging="284"/>
        <w:jc w:val="both"/>
        <w:rPr>
          <w:rFonts w:ascii="Times New Roman" w:eastAsia="Times New Roman" w:hAnsi="Times New Roman" w:cs="Times New Roman"/>
          <w:sz w:val="28"/>
          <w:szCs w:val="28"/>
          <w:lang w:eastAsia="ru-RU"/>
        </w:rPr>
      </w:pPr>
      <w:r w:rsidRPr="00BE78A6">
        <w:rPr>
          <w:rFonts w:ascii="Times New Roman" w:eastAsia="Times New Roman" w:hAnsi="Times New Roman" w:cs="Times New Roman"/>
          <w:sz w:val="28"/>
          <w:szCs w:val="28"/>
          <w:lang w:eastAsia="ru-RU"/>
        </w:rPr>
        <w:t xml:space="preserve">Освоение материала учащимися находится на достаточном уровне, что подтверждается </w:t>
      </w:r>
      <w:r w:rsidR="00BE78A6">
        <w:rPr>
          <w:rFonts w:ascii="Times New Roman" w:eastAsia="Times New Roman" w:hAnsi="Times New Roman" w:cs="Times New Roman"/>
          <w:sz w:val="28"/>
          <w:szCs w:val="28"/>
          <w:lang w:eastAsia="ru-RU"/>
        </w:rPr>
        <w:t xml:space="preserve">относительно стабильными </w:t>
      </w:r>
      <w:r w:rsidRPr="00BE78A6">
        <w:rPr>
          <w:rFonts w:ascii="Times New Roman" w:eastAsia="Times New Roman" w:hAnsi="Times New Roman" w:cs="Times New Roman"/>
          <w:sz w:val="28"/>
          <w:szCs w:val="28"/>
          <w:lang w:eastAsia="ru-RU"/>
        </w:rPr>
        <w:t>показателями качества знаний учащихся образовательного учреждения</w:t>
      </w:r>
      <w:r w:rsidR="00BE78A6">
        <w:rPr>
          <w:rFonts w:ascii="Times New Roman" w:eastAsia="Times New Roman" w:hAnsi="Times New Roman" w:cs="Times New Roman"/>
          <w:sz w:val="28"/>
          <w:szCs w:val="28"/>
          <w:lang w:eastAsia="ru-RU"/>
        </w:rPr>
        <w:t xml:space="preserve">, </w:t>
      </w:r>
      <w:r w:rsidRPr="00BE78A6">
        <w:rPr>
          <w:rFonts w:ascii="Times New Roman" w:eastAsia="Times New Roman" w:hAnsi="Times New Roman" w:cs="Times New Roman"/>
          <w:sz w:val="28"/>
          <w:szCs w:val="28"/>
          <w:lang w:eastAsia="ru-RU"/>
        </w:rPr>
        <w:t xml:space="preserve">результатами итоговой аттестации. </w:t>
      </w:r>
    </w:p>
    <w:p w:rsidR="00E41270" w:rsidRPr="00BE78A6" w:rsidRDefault="00E41270" w:rsidP="00BE78A6">
      <w:pPr>
        <w:numPr>
          <w:ilvl w:val="0"/>
          <w:numId w:val="13"/>
        </w:numPr>
        <w:tabs>
          <w:tab w:val="left" w:pos="360"/>
          <w:tab w:val="left" w:pos="960"/>
        </w:tabs>
        <w:spacing w:after="0" w:line="240" w:lineRule="auto"/>
        <w:ind w:left="993" w:hanging="284"/>
        <w:jc w:val="both"/>
        <w:rPr>
          <w:rFonts w:ascii="Times New Roman" w:eastAsia="Times New Roman" w:hAnsi="Times New Roman" w:cs="Times New Roman"/>
          <w:sz w:val="28"/>
          <w:szCs w:val="28"/>
          <w:lang w:eastAsia="ru-RU"/>
        </w:rPr>
      </w:pPr>
      <w:r w:rsidRPr="00BE78A6">
        <w:rPr>
          <w:rFonts w:ascii="Times New Roman" w:eastAsia="Times New Roman" w:hAnsi="Times New Roman" w:cs="Times New Roman"/>
          <w:sz w:val="28"/>
          <w:szCs w:val="28"/>
          <w:lang w:eastAsia="ru-RU"/>
        </w:rPr>
        <w:t xml:space="preserve">В связи с увеличением количества учащихся с умеренной, глубокой степенью умственной отсталости, ТМНР необходима разработка системы сопровождения таких учащихся на основе </w:t>
      </w:r>
      <w:r w:rsidR="00BE78A6">
        <w:rPr>
          <w:rFonts w:ascii="Times New Roman" w:eastAsia="Times New Roman" w:hAnsi="Times New Roman" w:cs="Times New Roman"/>
          <w:sz w:val="28"/>
          <w:szCs w:val="28"/>
          <w:lang w:eastAsia="ru-RU"/>
        </w:rPr>
        <w:t>СИПР</w:t>
      </w:r>
      <w:r w:rsidRPr="00BE78A6">
        <w:rPr>
          <w:rFonts w:ascii="Times New Roman" w:eastAsia="Times New Roman" w:hAnsi="Times New Roman" w:cs="Times New Roman"/>
          <w:sz w:val="28"/>
          <w:szCs w:val="28"/>
          <w:lang w:eastAsia="ru-RU"/>
        </w:rPr>
        <w:t xml:space="preserve"> для достижения ими социально желаемого уровня личностного и познавательного развития.</w:t>
      </w:r>
    </w:p>
    <w:p w:rsidR="00E41270" w:rsidRDefault="00E41270" w:rsidP="001B3AA0">
      <w:pPr>
        <w:spacing w:after="0" w:line="240" w:lineRule="auto"/>
        <w:ind w:firstLine="1066"/>
        <w:jc w:val="both"/>
        <w:rPr>
          <w:rFonts w:ascii="Times New Roman" w:hAnsi="Times New Roman" w:cs="Times New Roman"/>
          <w:sz w:val="28"/>
          <w:szCs w:val="28"/>
        </w:rPr>
      </w:pPr>
    </w:p>
    <w:p w:rsidR="00C52805" w:rsidRPr="00F27B76" w:rsidRDefault="00C52805" w:rsidP="001B3AA0">
      <w:pPr>
        <w:spacing w:after="0" w:line="240" w:lineRule="auto"/>
        <w:jc w:val="center"/>
        <w:rPr>
          <w:rFonts w:ascii="Times New Roman" w:hAnsi="Times New Roman" w:cs="Times New Roman"/>
          <w:color w:val="0000FF"/>
          <w:sz w:val="28"/>
          <w:szCs w:val="28"/>
        </w:rPr>
      </w:pPr>
    </w:p>
    <w:p w:rsidR="00111933" w:rsidRDefault="00C37233" w:rsidP="001B3AA0">
      <w:pPr>
        <w:spacing w:after="0" w:line="240" w:lineRule="auto"/>
        <w:jc w:val="center"/>
        <w:rPr>
          <w:rFonts w:ascii="Times New Roman" w:hAnsi="Times New Roman" w:cs="Times New Roman"/>
          <w:sz w:val="28"/>
          <w:szCs w:val="28"/>
        </w:rPr>
      </w:pPr>
      <w:r w:rsidRPr="00F27B76">
        <w:rPr>
          <w:rFonts w:ascii="Times New Roman" w:hAnsi="Times New Roman" w:cs="Times New Roman"/>
          <w:sz w:val="28"/>
          <w:szCs w:val="28"/>
          <w:lang w:val="en-US"/>
        </w:rPr>
        <w:t>V</w:t>
      </w:r>
      <w:r w:rsidRPr="00F27B76">
        <w:rPr>
          <w:rFonts w:ascii="Times New Roman" w:hAnsi="Times New Roman" w:cs="Times New Roman"/>
          <w:sz w:val="28"/>
          <w:szCs w:val="28"/>
        </w:rPr>
        <w:t xml:space="preserve">. </w:t>
      </w:r>
      <w:r w:rsidR="004F55F8" w:rsidRPr="00F27B76">
        <w:rPr>
          <w:rFonts w:ascii="Times New Roman" w:hAnsi="Times New Roman" w:cs="Times New Roman"/>
          <w:sz w:val="28"/>
          <w:szCs w:val="28"/>
        </w:rPr>
        <w:t>Востребованность выпускников</w:t>
      </w:r>
    </w:p>
    <w:p w:rsidR="00995C7B" w:rsidRPr="00F27B76" w:rsidRDefault="00995C7B" w:rsidP="00B22215">
      <w:pPr>
        <w:spacing w:after="0" w:line="240" w:lineRule="auto"/>
        <w:jc w:val="center"/>
        <w:rPr>
          <w:rFonts w:ascii="Times New Roman" w:hAnsi="Times New Roman" w:cs="Times New Roman"/>
          <w:sz w:val="28"/>
          <w:szCs w:val="28"/>
        </w:rPr>
      </w:pPr>
    </w:p>
    <w:p w:rsidR="00995C7B" w:rsidRPr="00794571" w:rsidRDefault="00995C7B" w:rsidP="00995C7B">
      <w:pPr>
        <w:tabs>
          <w:tab w:val="left" w:pos="360"/>
          <w:tab w:val="left" w:pos="960"/>
        </w:tabs>
        <w:spacing w:after="0" w:line="240" w:lineRule="auto"/>
        <w:ind w:firstLine="709"/>
        <w:jc w:val="both"/>
        <w:rPr>
          <w:rFonts w:ascii="Times New Roman" w:hAnsi="Times New Roman" w:cs="Times New Roman"/>
          <w:sz w:val="28"/>
          <w:szCs w:val="28"/>
        </w:rPr>
      </w:pPr>
      <w:r w:rsidRPr="00794571">
        <w:rPr>
          <w:rFonts w:ascii="Times New Roman" w:hAnsi="Times New Roman" w:cs="Times New Roman"/>
          <w:sz w:val="28"/>
          <w:szCs w:val="28"/>
        </w:rPr>
        <w:t>В 2017 году</w:t>
      </w:r>
      <w:r w:rsidR="005478E3">
        <w:rPr>
          <w:rFonts w:ascii="Times New Roman" w:hAnsi="Times New Roman" w:cs="Times New Roman"/>
          <w:sz w:val="28"/>
          <w:szCs w:val="28"/>
        </w:rPr>
        <w:t xml:space="preserve"> 26</w:t>
      </w:r>
      <w:r w:rsidRPr="00794571">
        <w:rPr>
          <w:rFonts w:ascii="Times New Roman" w:hAnsi="Times New Roman" w:cs="Times New Roman"/>
          <w:sz w:val="28"/>
          <w:szCs w:val="28"/>
        </w:rPr>
        <w:t xml:space="preserve"> выпускников</w:t>
      </w:r>
      <w:r w:rsidR="005478E3">
        <w:rPr>
          <w:rFonts w:ascii="Times New Roman" w:hAnsi="Times New Roman" w:cs="Times New Roman"/>
          <w:sz w:val="28"/>
          <w:szCs w:val="28"/>
        </w:rPr>
        <w:t xml:space="preserve"> (81</w:t>
      </w:r>
      <w:r w:rsidR="00477AD4">
        <w:rPr>
          <w:rFonts w:ascii="Times New Roman" w:hAnsi="Times New Roman" w:cs="Times New Roman"/>
          <w:sz w:val="28"/>
          <w:szCs w:val="28"/>
        </w:rPr>
        <w:t xml:space="preserve"> </w:t>
      </w:r>
      <w:r w:rsidR="005478E3">
        <w:rPr>
          <w:rFonts w:ascii="Times New Roman" w:hAnsi="Times New Roman" w:cs="Times New Roman"/>
          <w:sz w:val="28"/>
          <w:szCs w:val="28"/>
        </w:rPr>
        <w:t>%)</w:t>
      </w:r>
      <w:r w:rsidRPr="00794571">
        <w:rPr>
          <w:rFonts w:ascii="Times New Roman" w:hAnsi="Times New Roman" w:cs="Times New Roman"/>
          <w:sz w:val="28"/>
          <w:szCs w:val="28"/>
        </w:rPr>
        <w:t xml:space="preserve"> поступили учиться в</w:t>
      </w:r>
      <w:r w:rsidRPr="00794571">
        <w:rPr>
          <w:rFonts w:ascii="Times New Roman" w:hAnsi="Times New Roman" w:cs="Times New Roman"/>
        </w:rPr>
        <w:t xml:space="preserve"> </w:t>
      </w:r>
      <w:r w:rsidRPr="00794571">
        <w:rPr>
          <w:rFonts w:ascii="Times New Roman" w:hAnsi="Times New Roman" w:cs="Times New Roman"/>
          <w:sz w:val="28"/>
          <w:szCs w:val="28"/>
        </w:rPr>
        <w:t xml:space="preserve">профессиональные организации. Самыми востребованными являются ГОБПОУ «Липецкий техникум городского хозяйства и отраслевых технологий», ГОАПОУ «Липецкий индустриально-строительный колледж» по специальности «маляр». Уровень подготовки выпускников, обеспечиваемый образовательным учреждением, позволяет его выпускникам своевременно и качественно осваивать </w:t>
      </w:r>
      <w:r w:rsidR="00477AD4">
        <w:rPr>
          <w:rFonts w:ascii="Times New Roman" w:hAnsi="Times New Roman" w:cs="Times New Roman"/>
          <w:sz w:val="28"/>
          <w:szCs w:val="28"/>
        </w:rPr>
        <w:t>некоторые направления обучения</w:t>
      </w:r>
      <w:r w:rsidRPr="00794571">
        <w:rPr>
          <w:rFonts w:ascii="Times New Roman" w:hAnsi="Times New Roman" w:cs="Times New Roman"/>
          <w:sz w:val="28"/>
          <w:szCs w:val="28"/>
        </w:rPr>
        <w:t>, стимулирует их трудоустройство и дальнейшее продвижение.</w:t>
      </w:r>
    </w:p>
    <w:p w:rsidR="00794571" w:rsidRDefault="00794571" w:rsidP="00794571">
      <w:pPr>
        <w:jc w:val="center"/>
        <w:rPr>
          <w:sz w:val="28"/>
          <w:szCs w:val="28"/>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551"/>
        <w:gridCol w:w="2268"/>
        <w:gridCol w:w="1701"/>
        <w:gridCol w:w="1275"/>
      </w:tblGrid>
      <w:tr w:rsidR="00794571" w:rsidRPr="00794571">
        <w:trPr>
          <w:trHeight w:val="868"/>
        </w:trPr>
        <w:tc>
          <w:tcPr>
            <w:tcW w:w="1668" w:type="dxa"/>
            <w:tcBorders>
              <w:top w:val="single" w:sz="4" w:space="0" w:color="auto"/>
              <w:left w:val="single" w:sz="4" w:space="0" w:color="auto"/>
              <w:bottom w:val="single" w:sz="4" w:space="0" w:color="auto"/>
              <w:right w:val="single" w:sz="4" w:space="0" w:color="auto"/>
            </w:tcBorders>
            <w:vAlign w:val="center"/>
          </w:tcPr>
          <w:p w:rsidR="00794571" w:rsidRPr="00F27B76" w:rsidRDefault="00794571" w:rsidP="00794571">
            <w:pPr>
              <w:jc w:val="center"/>
              <w:rPr>
                <w:rFonts w:ascii="Times New Roman" w:hAnsi="Times New Roman" w:cs="Times New Roman"/>
                <w:szCs w:val="24"/>
              </w:rPr>
            </w:pPr>
            <w:r w:rsidRPr="00F27B76">
              <w:rPr>
                <w:rFonts w:ascii="Times New Roman" w:hAnsi="Times New Roman" w:cs="Times New Roman"/>
                <w:szCs w:val="24"/>
              </w:rPr>
              <w:t>Учебный год</w:t>
            </w:r>
          </w:p>
        </w:tc>
        <w:tc>
          <w:tcPr>
            <w:tcW w:w="2551" w:type="dxa"/>
            <w:tcBorders>
              <w:top w:val="single" w:sz="4" w:space="0" w:color="auto"/>
              <w:left w:val="single" w:sz="4" w:space="0" w:color="auto"/>
              <w:bottom w:val="single" w:sz="4" w:space="0" w:color="auto"/>
              <w:right w:val="single" w:sz="4" w:space="0" w:color="auto"/>
            </w:tcBorders>
            <w:vAlign w:val="center"/>
          </w:tcPr>
          <w:p w:rsidR="00794571" w:rsidRPr="00F27B76" w:rsidRDefault="00794571" w:rsidP="00794571">
            <w:pPr>
              <w:jc w:val="center"/>
              <w:rPr>
                <w:rFonts w:ascii="Times New Roman" w:hAnsi="Times New Roman" w:cs="Times New Roman"/>
                <w:szCs w:val="24"/>
              </w:rPr>
            </w:pPr>
            <w:r w:rsidRPr="00F27B76">
              <w:rPr>
                <w:rFonts w:ascii="Times New Roman" w:hAnsi="Times New Roman" w:cs="Times New Roman"/>
                <w:szCs w:val="24"/>
              </w:rPr>
              <w:t>Количество выпускников 9-х классов</w:t>
            </w:r>
          </w:p>
        </w:tc>
        <w:tc>
          <w:tcPr>
            <w:tcW w:w="2268" w:type="dxa"/>
            <w:tcBorders>
              <w:top w:val="single" w:sz="4" w:space="0" w:color="auto"/>
              <w:left w:val="single" w:sz="4" w:space="0" w:color="auto"/>
              <w:bottom w:val="single" w:sz="4" w:space="0" w:color="auto"/>
              <w:right w:val="single" w:sz="4" w:space="0" w:color="auto"/>
            </w:tcBorders>
            <w:vAlign w:val="center"/>
          </w:tcPr>
          <w:p w:rsidR="00794571" w:rsidRPr="00F27B76" w:rsidRDefault="00794571" w:rsidP="00794571">
            <w:pPr>
              <w:jc w:val="center"/>
              <w:rPr>
                <w:rFonts w:ascii="Times New Roman" w:hAnsi="Times New Roman" w:cs="Times New Roman"/>
                <w:szCs w:val="24"/>
              </w:rPr>
            </w:pPr>
            <w:r w:rsidRPr="00F27B76">
              <w:rPr>
                <w:rFonts w:ascii="Times New Roman" w:hAnsi="Times New Roman" w:cs="Times New Roman"/>
                <w:szCs w:val="24"/>
              </w:rPr>
              <w:t>Профессиональная организация</w:t>
            </w:r>
          </w:p>
        </w:tc>
        <w:tc>
          <w:tcPr>
            <w:tcW w:w="1701" w:type="dxa"/>
            <w:tcBorders>
              <w:top w:val="single" w:sz="4" w:space="0" w:color="auto"/>
              <w:left w:val="single" w:sz="4" w:space="0" w:color="auto"/>
              <w:bottom w:val="single" w:sz="4" w:space="0" w:color="auto"/>
              <w:right w:val="single" w:sz="4" w:space="0" w:color="auto"/>
            </w:tcBorders>
            <w:vAlign w:val="center"/>
          </w:tcPr>
          <w:p w:rsidR="00794571" w:rsidRPr="00F27B76" w:rsidRDefault="00794571" w:rsidP="00794571">
            <w:pPr>
              <w:jc w:val="center"/>
              <w:rPr>
                <w:rFonts w:ascii="Times New Roman" w:hAnsi="Times New Roman" w:cs="Times New Roman"/>
                <w:szCs w:val="24"/>
              </w:rPr>
            </w:pPr>
            <w:r w:rsidRPr="00F27B76">
              <w:rPr>
                <w:rFonts w:ascii="Times New Roman" w:hAnsi="Times New Roman" w:cs="Times New Roman"/>
                <w:szCs w:val="24"/>
              </w:rPr>
              <w:t>Не определены</w:t>
            </w:r>
          </w:p>
        </w:tc>
        <w:tc>
          <w:tcPr>
            <w:tcW w:w="1275" w:type="dxa"/>
            <w:tcBorders>
              <w:top w:val="single" w:sz="4" w:space="0" w:color="auto"/>
              <w:left w:val="single" w:sz="4" w:space="0" w:color="auto"/>
              <w:bottom w:val="single" w:sz="4" w:space="0" w:color="auto"/>
              <w:right w:val="single" w:sz="4" w:space="0" w:color="auto"/>
            </w:tcBorders>
            <w:vAlign w:val="center"/>
          </w:tcPr>
          <w:p w:rsidR="00794571" w:rsidRPr="00F27B76" w:rsidRDefault="00794571" w:rsidP="00794571">
            <w:pPr>
              <w:jc w:val="center"/>
              <w:rPr>
                <w:rFonts w:ascii="Times New Roman" w:hAnsi="Times New Roman" w:cs="Times New Roman"/>
                <w:szCs w:val="24"/>
                <w:lang w:val="en-US"/>
              </w:rPr>
            </w:pPr>
            <w:r w:rsidRPr="00F27B76">
              <w:rPr>
                <w:rFonts w:ascii="Times New Roman" w:hAnsi="Times New Roman" w:cs="Times New Roman"/>
                <w:szCs w:val="24"/>
              </w:rPr>
              <w:t>Инвалиды</w:t>
            </w:r>
          </w:p>
        </w:tc>
      </w:tr>
      <w:tr w:rsidR="00794571" w:rsidRPr="00794571">
        <w:tc>
          <w:tcPr>
            <w:tcW w:w="1668" w:type="dxa"/>
            <w:tcBorders>
              <w:top w:val="single" w:sz="4" w:space="0" w:color="auto"/>
              <w:left w:val="single" w:sz="4" w:space="0" w:color="auto"/>
              <w:bottom w:val="single" w:sz="4" w:space="0" w:color="auto"/>
              <w:right w:val="single" w:sz="4" w:space="0" w:color="auto"/>
            </w:tcBorders>
          </w:tcPr>
          <w:p w:rsidR="00794571" w:rsidRPr="00F27B76" w:rsidRDefault="00794571" w:rsidP="00C3048C">
            <w:pPr>
              <w:jc w:val="center"/>
              <w:rPr>
                <w:rFonts w:ascii="Times New Roman" w:hAnsi="Times New Roman" w:cs="Times New Roman"/>
                <w:szCs w:val="24"/>
              </w:rPr>
            </w:pPr>
            <w:r w:rsidRPr="00F27B76">
              <w:rPr>
                <w:rFonts w:ascii="Times New Roman" w:hAnsi="Times New Roman" w:cs="Times New Roman"/>
                <w:szCs w:val="24"/>
              </w:rPr>
              <w:t>2015-2016</w:t>
            </w:r>
          </w:p>
        </w:tc>
        <w:tc>
          <w:tcPr>
            <w:tcW w:w="2551" w:type="dxa"/>
            <w:tcBorders>
              <w:top w:val="single" w:sz="4" w:space="0" w:color="auto"/>
              <w:left w:val="single" w:sz="4" w:space="0" w:color="auto"/>
              <w:bottom w:val="single" w:sz="4" w:space="0" w:color="auto"/>
              <w:right w:val="single" w:sz="4" w:space="0" w:color="auto"/>
            </w:tcBorders>
          </w:tcPr>
          <w:p w:rsidR="00794571" w:rsidRPr="00F27B76" w:rsidRDefault="00794571" w:rsidP="00C3048C">
            <w:pPr>
              <w:jc w:val="center"/>
              <w:rPr>
                <w:rFonts w:ascii="Times New Roman" w:hAnsi="Times New Roman" w:cs="Times New Roman"/>
                <w:szCs w:val="24"/>
              </w:rPr>
            </w:pPr>
            <w:r w:rsidRPr="00F27B76">
              <w:rPr>
                <w:rFonts w:ascii="Times New Roman" w:hAnsi="Times New Roman" w:cs="Times New Roman"/>
                <w:szCs w:val="24"/>
              </w:rPr>
              <w:t>31</w:t>
            </w:r>
          </w:p>
        </w:tc>
        <w:tc>
          <w:tcPr>
            <w:tcW w:w="2268" w:type="dxa"/>
            <w:tcBorders>
              <w:top w:val="single" w:sz="4" w:space="0" w:color="auto"/>
              <w:left w:val="single" w:sz="4" w:space="0" w:color="auto"/>
              <w:bottom w:val="single" w:sz="4" w:space="0" w:color="auto"/>
              <w:right w:val="single" w:sz="4" w:space="0" w:color="auto"/>
            </w:tcBorders>
          </w:tcPr>
          <w:p w:rsidR="00794571" w:rsidRPr="00F27B76" w:rsidRDefault="00794571" w:rsidP="00C3048C">
            <w:pPr>
              <w:jc w:val="center"/>
              <w:rPr>
                <w:rFonts w:ascii="Times New Roman" w:hAnsi="Times New Roman" w:cs="Times New Roman"/>
                <w:szCs w:val="24"/>
              </w:rPr>
            </w:pPr>
            <w:r w:rsidRPr="00F27B76">
              <w:rPr>
                <w:rFonts w:ascii="Times New Roman" w:hAnsi="Times New Roman" w:cs="Times New Roman"/>
                <w:szCs w:val="24"/>
              </w:rPr>
              <w:t>23</w:t>
            </w:r>
          </w:p>
        </w:tc>
        <w:tc>
          <w:tcPr>
            <w:tcW w:w="1701" w:type="dxa"/>
            <w:tcBorders>
              <w:top w:val="single" w:sz="4" w:space="0" w:color="auto"/>
              <w:left w:val="single" w:sz="4" w:space="0" w:color="auto"/>
              <w:bottom w:val="single" w:sz="4" w:space="0" w:color="auto"/>
              <w:right w:val="single" w:sz="4" w:space="0" w:color="auto"/>
            </w:tcBorders>
          </w:tcPr>
          <w:p w:rsidR="00794571" w:rsidRPr="00F27B76" w:rsidRDefault="00794571" w:rsidP="00C3048C">
            <w:pPr>
              <w:jc w:val="center"/>
              <w:rPr>
                <w:rFonts w:ascii="Times New Roman" w:hAnsi="Times New Roman" w:cs="Times New Roman"/>
                <w:szCs w:val="24"/>
              </w:rPr>
            </w:pPr>
            <w:r w:rsidRPr="00F27B76">
              <w:rPr>
                <w:rFonts w:ascii="Times New Roman" w:hAnsi="Times New Roman" w:cs="Times New Roman"/>
                <w:szCs w:val="24"/>
              </w:rPr>
              <w:t>8</w:t>
            </w:r>
          </w:p>
        </w:tc>
        <w:tc>
          <w:tcPr>
            <w:tcW w:w="1275" w:type="dxa"/>
            <w:tcBorders>
              <w:top w:val="single" w:sz="4" w:space="0" w:color="auto"/>
              <w:left w:val="single" w:sz="4" w:space="0" w:color="auto"/>
              <w:bottom w:val="single" w:sz="4" w:space="0" w:color="auto"/>
              <w:right w:val="single" w:sz="4" w:space="0" w:color="auto"/>
            </w:tcBorders>
          </w:tcPr>
          <w:p w:rsidR="00794571" w:rsidRPr="00F27B76" w:rsidRDefault="00794571" w:rsidP="00C3048C">
            <w:pPr>
              <w:jc w:val="center"/>
              <w:rPr>
                <w:rFonts w:ascii="Times New Roman" w:hAnsi="Times New Roman" w:cs="Times New Roman"/>
                <w:szCs w:val="24"/>
              </w:rPr>
            </w:pPr>
            <w:r w:rsidRPr="00F27B76">
              <w:rPr>
                <w:rFonts w:ascii="Times New Roman" w:hAnsi="Times New Roman" w:cs="Times New Roman"/>
                <w:szCs w:val="24"/>
              </w:rPr>
              <w:t>19</w:t>
            </w:r>
          </w:p>
        </w:tc>
      </w:tr>
      <w:tr w:rsidR="00794571" w:rsidRPr="00794571">
        <w:tc>
          <w:tcPr>
            <w:tcW w:w="1668" w:type="dxa"/>
            <w:tcBorders>
              <w:top w:val="single" w:sz="4" w:space="0" w:color="auto"/>
              <w:left w:val="single" w:sz="4" w:space="0" w:color="auto"/>
              <w:bottom w:val="single" w:sz="4" w:space="0" w:color="auto"/>
              <w:right w:val="single" w:sz="4" w:space="0" w:color="auto"/>
            </w:tcBorders>
          </w:tcPr>
          <w:p w:rsidR="00794571" w:rsidRPr="00F27B76" w:rsidRDefault="00794571" w:rsidP="00C3048C">
            <w:pPr>
              <w:jc w:val="center"/>
              <w:rPr>
                <w:rFonts w:ascii="Times New Roman" w:hAnsi="Times New Roman" w:cs="Times New Roman"/>
                <w:szCs w:val="24"/>
              </w:rPr>
            </w:pPr>
            <w:r w:rsidRPr="00F27B76">
              <w:rPr>
                <w:rFonts w:ascii="Times New Roman" w:hAnsi="Times New Roman" w:cs="Times New Roman"/>
                <w:szCs w:val="24"/>
              </w:rPr>
              <w:t>2016-2017</w:t>
            </w:r>
          </w:p>
        </w:tc>
        <w:tc>
          <w:tcPr>
            <w:tcW w:w="2551" w:type="dxa"/>
            <w:tcBorders>
              <w:top w:val="single" w:sz="4" w:space="0" w:color="auto"/>
              <w:left w:val="single" w:sz="4" w:space="0" w:color="auto"/>
              <w:bottom w:val="single" w:sz="4" w:space="0" w:color="auto"/>
              <w:right w:val="single" w:sz="4" w:space="0" w:color="auto"/>
            </w:tcBorders>
          </w:tcPr>
          <w:p w:rsidR="00794571" w:rsidRPr="00F27B76" w:rsidRDefault="00794571" w:rsidP="00C3048C">
            <w:pPr>
              <w:jc w:val="center"/>
              <w:rPr>
                <w:rFonts w:ascii="Times New Roman" w:hAnsi="Times New Roman" w:cs="Times New Roman"/>
                <w:szCs w:val="24"/>
              </w:rPr>
            </w:pPr>
            <w:r w:rsidRPr="00F27B76">
              <w:rPr>
                <w:rFonts w:ascii="Times New Roman" w:hAnsi="Times New Roman" w:cs="Times New Roman"/>
                <w:szCs w:val="24"/>
              </w:rPr>
              <w:t>32</w:t>
            </w:r>
          </w:p>
        </w:tc>
        <w:tc>
          <w:tcPr>
            <w:tcW w:w="2268" w:type="dxa"/>
            <w:tcBorders>
              <w:top w:val="single" w:sz="4" w:space="0" w:color="auto"/>
              <w:left w:val="single" w:sz="4" w:space="0" w:color="auto"/>
              <w:bottom w:val="single" w:sz="4" w:space="0" w:color="auto"/>
              <w:right w:val="single" w:sz="4" w:space="0" w:color="auto"/>
            </w:tcBorders>
          </w:tcPr>
          <w:p w:rsidR="00794571" w:rsidRPr="00F27B76" w:rsidRDefault="00794571" w:rsidP="00C3048C">
            <w:pPr>
              <w:jc w:val="center"/>
              <w:rPr>
                <w:rFonts w:ascii="Times New Roman" w:hAnsi="Times New Roman" w:cs="Times New Roman"/>
                <w:szCs w:val="24"/>
              </w:rPr>
            </w:pPr>
            <w:r w:rsidRPr="00F27B76">
              <w:rPr>
                <w:rFonts w:ascii="Times New Roman" w:hAnsi="Times New Roman" w:cs="Times New Roman"/>
                <w:szCs w:val="24"/>
              </w:rPr>
              <w:t>26</w:t>
            </w:r>
          </w:p>
        </w:tc>
        <w:tc>
          <w:tcPr>
            <w:tcW w:w="1701" w:type="dxa"/>
            <w:tcBorders>
              <w:top w:val="single" w:sz="4" w:space="0" w:color="auto"/>
              <w:left w:val="single" w:sz="4" w:space="0" w:color="auto"/>
              <w:bottom w:val="single" w:sz="4" w:space="0" w:color="auto"/>
              <w:right w:val="single" w:sz="4" w:space="0" w:color="auto"/>
            </w:tcBorders>
          </w:tcPr>
          <w:p w:rsidR="00794571" w:rsidRPr="00F27B76" w:rsidRDefault="00794571" w:rsidP="00C3048C">
            <w:pPr>
              <w:jc w:val="center"/>
              <w:rPr>
                <w:rFonts w:ascii="Times New Roman" w:hAnsi="Times New Roman" w:cs="Times New Roman"/>
                <w:szCs w:val="24"/>
              </w:rPr>
            </w:pPr>
            <w:r w:rsidRPr="00F27B76">
              <w:rPr>
                <w:rFonts w:ascii="Times New Roman" w:hAnsi="Times New Roman" w:cs="Times New Roman"/>
                <w:szCs w:val="24"/>
              </w:rPr>
              <w:t>6</w:t>
            </w:r>
          </w:p>
        </w:tc>
        <w:tc>
          <w:tcPr>
            <w:tcW w:w="1275" w:type="dxa"/>
            <w:tcBorders>
              <w:top w:val="single" w:sz="4" w:space="0" w:color="auto"/>
              <w:left w:val="single" w:sz="4" w:space="0" w:color="auto"/>
              <w:bottom w:val="single" w:sz="4" w:space="0" w:color="auto"/>
              <w:right w:val="single" w:sz="4" w:space="0" w:color="auto"/>
            </w:tcBorders>
          </w:tcPr>
          <w:p w:rsidR="00794571" w:rsidRPr="00F27B76" w:rsidRDefault="00794571" w:rsidP="00C3048C">
            <w:pPr>
              <w:jc w:val="center"/>
              <w:rPr>
                <w:rFonts w:ascii="Times New Roman" w:hAnsi="Times New Roman" w:cs="Times New Roman"/>
                <w:szCs w:val="24"/>
              </w:rPr>
            </w:pPr>
            <w:r w:rsidRPr="00F27B76">
              <w:rPr>
                <w:rFonts w:ascii="Times New Roman" w:hAnsi="Times New Roman" w:cs="Times New Roman"/>
                <w:szCs w:val="24"/>
              </w:rPr>
              <w:t>11</w:t>
            </w:r>
          </w:p>
        </w:tc>
      </w:tr>
    </w:tbl>
    <w:p w:rsidR="004F55F8" w:rsidRPr="00B22215" w:rsidRDefault="004F55F8" w:rsidP="00B22215">
      <w:pPr>
        <w:spacing w:after="0" w:line="240" w:lineRule="auto"/>
        <w:rPr>
          <w:rFonts w:ascii="Times New Roman" w:hAnsi="Times New Roman" w:cs="Times New Roman"/>
          <w:color w:val="0000FF"/>
          <w:sz w:val="28"/>
          <w:szCs w:val="28"/>
        </w:rPr>
      </w:pPr>
    </w:p>
    <w:p w:rsidR="00BE78A6" w:rsidRPr="00BE78A6" w:rsidRDefault="00BE78A6" w:rsidP="00BE78A6">
      <w:pPr>
        <w:spacing w:after="0" w:line="240" w:lineRule="auto"/>
        <w:ind w:firstLine="709"/>
        <w:rPr>
          <w:rFonts w:ascii="Times New Roman" w:hAnsi="Times New Roman" w:cs="Times New Roman"/>
          <w:sz w:val="28"/>
          <w:szCs w:val="28"/>
        </w:rPr>
      </w:pPr>
      <w:r w:rsidRPr="00BE78A6">
        <w:rPr>
          <w:rFonts w:ascii="Times New Roman" w:hAnsi="Times New Roman" w:cs="Times New Roman"/>
          <w:sz w:val="28"/>
          <w:szCs w:val="28"/>
        </w:rPr>
        <w:t>Выводы и рекомендации:</w:t>
      </w:r>
    </w:p>
    <w:p w:rsidR="00BE78A6" w:rsidRDefault="00BE78A6" w:rsidP="00BE78A6">
      <w:pPr>
        <w:numPr>
          <w:ilvl w:val="0"/>
          <w:numId w:val="15"/>
        </w:numPr>
        <w:tabs>
          <w:tab w:val="left" w:pos="0"/>
        </w:tabs>
        <w:spacing w:after="0" w:line="240" w:lineRule="auto"/>
        <w:jc w:val="both"/>
        <w:rPr>
          <w:rFonts w:ascii="Times New Roman" w:hAnsi="Times New Roman" w:cs="Times New Roman"/>
          <w:sz w:val="28"/>
          <w:szCs w:val="28"/>
        </w:rPr>
      </w:pPr>
      <w:r w:rsidRPr="00BE78A6">
        <w:rPr>
          <w:rFonts w:ascii="Times New Roman" w:hAnsi="Times New Roman" w:cs="Times New Roman"/>
          <w:sz w:val="28"/>
          <w:szCs w:val="28"/>
        </w:rPr>
        <w:t>В 2017 году 81% выпускников школы поступили учиться в профессиональные организации.</w:t>
      </w:r>
    </w:p>
    <w:p w:rsidR="00BE78A6" w:rsidRDefault="00BE78A6" w:rsidP="00BE78A6">
      <w:pPr>
        <w:numPr>
          <w:ilvl w:val="0"/>
          <w:numId w:val="15"/>
        </w:numPr>
        <w:tabs>
          <w:tab w:val="left" w:pos="0"/>
        </w:tabs>
        <w:spacing w:after="0" w:line="240" w:lineRule="auto"/>
        <w:jc w:val="both"/>
        <w:rPr>
          <w:rFonts w:ascii="Times New Roman" w:hAnsi="Times New Roman" w:cs="Times New Roman"/>
          <w:sz w:val="28"/>
          <w:szCs w:val="28"/>
        </w:rPr>
      </w:pPr>
      <w:r w:rsidRPr="00BE78A6">
        <w:rPr>
          <w:rFonts w:ascii="Times New Roman" w:hAnsi="Times New Roman" w:cs="Times New Roman"/>
          <w:sz w:val="28"/>
          <w:szCs w:val="28"/>
        </w:rPr>
        <w:t>Уровень подготовки выпускников, обеспечиваемый образовательным учреждением, позволяет его выпускникам своевременно и качественно осваивать рабочие профессии.</w:t>
      </w:r>
    </w:p>
    <w:p w:rsidR="00BE78A6" w:rsidRDefault="00BE78A6" w:rsidP="00BE78A6">
      <w:pPr>
        <w:numPr>
          <w:ilvl w:val="0"/>
          <w:numId w:val="15"/>
        </w:numPr>
        <w:tabs>
          <w:tab w:val="left" w:pos="0"/>
        </w:tabs>
        <w:spacing w:after="0" w:line="240" w:lineRule="auto"/>
        <w:jc w:val="both"/>
        <w:rPr>
          <w:rFonts w:ascii="Times New Roman" w:hAnsi="Times New Roman" w:cs="Times New Roman"/>
          <w:sz w:val="28"/>
          <w:szCs w:val="28"/>
        </w:rPr>
      </w:pPr>
      <w:r w:rsidRPr="00BE78A6">
        <w:rPr>
          <w:rFonts w:ascii="Times New Roman" w:hAnsi="Times New Roman" w:cs="Times New Roman"/>
          <w:sz w:val="28"/>
          <w:szCs w:val="28"/>
        </w:rPr>
        <w:t>Разработка программы взаимодействия образовательного учреждения с учреждениями социальной направленности по созданию условий для продолжения обучения и развития учащихся  с умеренной, тяжелой степенью умственной отсталости, их трудовой самореализации.</w:t>
      </w:r>
    </w:p>
    <w:p w:rsidR="00BE78A6" w:rsidRPr="00BE78A6" w:rsidRDefault="00BE78A6" w:rsidP="00BE78A6">
      <w:pPr>
        <w:tabs>
          <w:tab w:val="left" w:pos="0"/>
        </w:tabs>
        <w:spacing w:after="0" w:line="240" w:lineRule="auto"/>
        <w:ind w:left="1189"/>
        <w:jc w:val="both"/>
        <w:rPr>
          <w:rFonts w:ascii="Times New Roman" w:hAnsi="Times New Roman" w:cs="Times New Roman"/>
          <w:sz w:val="28"/>
          <w:szCs w:val="28"/>
        </w:rPr>
      </w:pPr>
    </w:p>
    <w:p w:rsidR="00C52805" w:rsidRDefault="00C52805" w:rsidP="00B22215">
      <w:pPr>
        <w:spacing w:after="0" w:line="240" w:lineRule="auto"/>
        <w:jc w:val="center"/>
        <w:rPr>
          <w:rFonts w:ascii="Times New Roman" w:hAnsi="Times New Roman" w:cs="Times New Roman"/>
          <w:b/>
          <w:color w:val="0000FF"/>
          <w:sz w:val="28"/>
          <w:szCs w:val="28"/>
        </w:rPr>
      </w:pPr>
    </w:p>
    <w:p w:rsidR="004F55F8" w:rsidRPr="00F27B76" w:rsidRDefault="00C37233" w:rsidP="00B22215">
      <w:pPr>
        <w:spacing w:after="0" w:line="240" w:lineRule="auto"/>
        <w:jc w:val="center"/>
        <w:rPr>
          <w:rFonts w:ascii="Times New Roman" w:hAnsi="Times New Roman" w:cs="Times New Roman"/>
          <w:sz w:val="28"/>
          <w:szCs w:val="28"/>
        </w:rPr>
      </w:pPr>
      <w:r w:rsidRPr="00F27B76">
        <w:rPr>
          <w:rFonts w:ascii="Times New Roman" w:hAnsi="Times New Roman" w:cs="Times New Roman"/>
          <w:sz w:val="28"/>
          <w:szCs w:val="28"/>
        </w:rPr>
        <w:t>VI. Оценка функционирования внутренней системы оценки качества образования</w:t>
      </w:r>
    </w:p>
    <w:p w:rsidR="00C52805" w:rsidRPr="00794571" w:rsidRDefault="00C52805" w:rsidP="00B22215">
      <w:pPr>
        <w:spacing w:after="0" w:line="240" w:lineRule="auto"/>
        <w:jc w:val="center"/>
        <w:rPr>
          <w:rFonts w:ascii="Times New Roman" w:hAnsi="Times New Roman" w:cs="Times New Roman"/>
          <w:b/>
          <w:color w:val="0000FF"/>
          <w:sz w:val="28"/>
          <w:szCs w:val="28"/>
          <w:lang w:val="en-US"/>
        </w:rPr>
      </w:pPr>
    </w:p>
    <w:p w:rsidR="00F27B76" w:rsidRPr="00F27B76" w:rsidRDefault="00794571" w:rsidP="005478E3">
      <w:pPr>
        <w:spacing w:after="0" w:line="240" w:lineRule="auto"/>
        <w:jc w:val="both"/>
        <w:rPr>
          <w:rFonts w:ascii="Times New Roman" w:hAnsi="Times New Roman" w:cs="Times New Roman"/>
          <w:sz w:val="28"/>
          <w:szCs w:val="28"/>
        </w:rPr>
      </w:pPr>
      <w:r>
        <w:rPr>
          <w:rFonts w:ascii="Times New Roman" w:hAnsi="Times New Roman" w:cs="Times New Roman"/>
          <w:color w:val="0000FF"/>
          <w:sz w:val="28"/>
          <w:szCs w:val="28"/>
          <w:lang w:val="en-US"/>
        </w:rPr>
        <w:tab/>
      </w:r>
      <w:r w:rsidR="00F27B76" w:rsidRPr="00F27B76">
        <w:rPr>
          <w:rFonts w:ascii="Times New Roman" w:hAnsi="Times New Roman" w:cs="Times New Roman"/>
          <w:sz w:val="28"/>
          <w:szCs w:val="28"/>
        </w:rPr>
        <w:t xml:space="preserve">Внутренняя система оценки качества образования представляет собой взаимосвязь процессов планирования, анализа, отчетности по всем направлениям образовательной деятельности. Основными методами оценки качества являются: статистический контроль путем сбора и анализа информации в рамках самообследования, годового отчета о деятельности школы; метод социологического исследования путем изучения мнений учащихся и их родителей относительно качества образовательных услуг; внутренний контроль, осуществляемый директором образовательного учреждения, его заместителями, руководителями предметных методических объединений. </w:t>
      </w:r>
    </w:p>
    <w:p w:rsidR="00F27B76" w:rsidRPr="00F27B76" w:rsidRDefault="00F27B76" w:rsidP="00F27B76">
      <w:pPr>
        <w:spacing w:after="0" w:line="240" w:lineRule="auto"/>
        <w:ind w:firstLine="709"/>
        <w:jc w:val="both"/>
        <w:rPr>
          <w:rFonts w:ascii="Times New Roman" w:hAnsi="Times New Roman" w:cs="Times New Roman"/>
          <w:sz w:val="28"/>
          <w:szCs w:val="28"/>
        </w:rPr>
      </w:pPr>
      <w:r w:rsidRPr="00F27B76">
        <w:rPr>
          <w:rFonts w:ascii="Times New Roman" w:hAnsi="Times New Roman" w:cs="Times New Roman"/>
          <w:sz w:val="28"/>
          <w:szCs w:val="28"/>
        </w:rPr>
        <w:t>Одной из важнейших составляющих деятельности образовательного учреждения является работа с документацией. В течение года администрация осуществляла контроль всех видов документации. Проверки свидетельствуют, что большинство педагогов соблюдают рекомендации по ведению журналов. Недостатки к ведению отдельных журналов устранялись в установленные сроки. Ежегодные проверки личных дел учащихся дали положительные результаты: большинство личных дел оформлено без замечаний. Дневники учеников проверялись администрацией в целях выполнения требований к их ведению в соответствии с Положением о ведении дневника липецкого школьника. Контроль показал, что дневники учащимися ведутся удовлетворительно. Большинство педагогов четко выполняют свои функциональные обязанности по работе с дневниками учащихся. Тем не менее, отдельным педагогам указывалось на слабый контроль выставления отметок в дневники учащихся, классным руководителям - на невыполнение требований к работе с дневниками учащихся в части контроля за наличием отметок в дневниках. Проверка тетрадей учеников проводилась администрацией в соответствии с планом работы. Норма проверки тетрадей учителями, ее качество соответствуют требованиям. В течение учебного года проходили административные проверки рабочих программ, календарно-тематического планирования. Результаты проверок показали, что рабочие программы составлены в соответствии с локальными актами образовательного учреждения и учителя своевременно вносят корректировки в календарно-тематическое планирование. Вопросы по состоянию документации рассматривались на совещаниях при директоре, отражались в приказах.</w:t>
      </w:r>
    </w:p>
    <w:p w:rsidR="005478E3" w:rsidRDefault="005478E3" w:rsidP="00F27B76">
      <w:pPr>
        <w:spacing w:after="0" w:line="240" w:lineRule="auto"/>
        <w:ind w:firstLine="709"/>
        <w:jc w:val="both"/>
        <w:rPr>
          <w:rFonts w:ascii="Times New Roman" w:hAnsi="Times New Roman" w:cs="Times New Roman"/>
          <w:sz w:val="28"/>
          <w:szCs w:val="28"/>
        </w:rPr>
      </w:pPr>
      <w:r w:rsidRPr="005478E3">
        <w:rPr>
          <w:rFonts w:ascii="Times New Roman" w:hAnsi="Times New Roman" w:cs="Times New Roman"/>
          <w:sz w:val="28"/>
          <w:szCs w:val="28"/>
        </w:rPr>
        <w:t>По результатам анкетирования 2017 года выявлено, что количество родителей, уд</w:t>
      </w:r>
      <w:r w:rsidR="003A2DB0">
        <w:rPr>
          <w:rFonts w:ascii="Times New Roman" w:hAnsi="Times New Roman" w:cs="Times New Roman"/>
          <w:sz w:val="28"/>
          <w:szCs w:val="28"/>
        </w:rPr>
        <w:t>овлетворенных качеством обуче</w:t>
      </w:r>
      <w:r w:rsidRPr="005478E3">
        <w:rPr>
          <w:rFonts w:ascii="Times New Roman" w:hAnsi="Times New Roman" w:cs="Times New Roman"/>
          <w:sz w:val="28"/>
          <w:szCs w:val="28"/>
        </w:rPr>
        <w:t>ния в ОУ, – 82 процента, количество обучающихся, удовлетворенных образовательным процессом, – 94 процента. 43 процента опрошенных высказали пожелания о посещении кружков спортивной, музыкальной и художественной направленностей.</w:t>
      </w:r>
    </w:p>
    <w:p w:rsidR="003A2DB0" w:rsidRDefault="003A2DB0" w:rsidP="00F27B76">
      <w:pPr>
        <w:spacing w:after="0" w:line="240" w:lineRule="auto"/>
        <w:ind w:firstLine="709"/>
        <w:jc w:val="both"/>
        <w:rPr>
          <w:rFonts w:ascii="Times New Roman" w:hAnsi="Times New Roman" w:cs="Times New Roman"/>
          <w:sz w:val="28"/>
          <w:szCs w:val="28"/>
        </w:rPr>
      </w:pPr>
    </w:p>
    <w:p w:rsidR="00F27B76" w:rsidRPr="00BE78A6" w:rsidRDefault="00F27B76" w:rsidP="00F27B76">
      <w:pPr>
        <w:spacing w:after="0" w:line="240" w:lineRule="auto"/>
        <w:ind w:firstLine="709"/>
        <w:jc w:val="both"/>
        <w:rPr>
          <w:rFonts w:ascii="Times New Roman" w:hAnsi="Times New Roman" w:cs="Times New Roman"/>
          <w:sz w:val="28"/>
          <w:szCs w:val="28"/>
        </w:rPr>
      </w:pPr>
      <w:r w:rsidRPr="00BE78A6">
        <w:rPr>
          <w:rFonts w:ascii="Times New Roman" w:hAnsi="Times New Roman" w:cs="Times New Roman"/>
          <w:sz w:val="28"/>
          <w:szCs w:val="28"/>
        </w:rPr>
        <w:t>Выводы и рекомендации:</w:t>
      </w:r>
    </w:p>
    <w:p w:rsidR="00F27B76" w:rsidRDefault="00F27B76" w:rsidP="00BE78A6">
      <w:pPr>
        <w:numPr>
          <w:ilvl w:val="0"/>
          <w:numId w:val="16"/>
        </w:numPr>
        <w:spacing w:after="0" w:line="240" w:lineRule="auto"/>
        <w:jc w:val="both"/>
        <w:rPr>
          <w:rFonts w:ascii="Times New Roman" w:hAnsi="Times New Roman" w:cs="Times New Roman"/>
          <w:sz w:val="28"/>
          <w:szCs w:val="28"/>
        </w:rPr>
      </w:pPr>
      <w:r w:rsidRPr="00BE78A6">
        <w:rPr>
          <w:rFonts w:ascii="Times New Roman" w:hAnsi="Times New Roman" w:cs="Times New Roman"/>
          <w:sz w:val="28"/>
          <w:szCs w:val="28"/>
        </w:rPr>
        <w:t>Внутренняя система оценки качества образования представляет собой взаимосвязь процессов планирования, анализа, отчетности по всем направлениям образовательной деятельности школы.</w:t>
      </w:r>
    </w:p>
    <w:p w:rsidR="00F27B76" w:rsidRDefault="00F27B76" w:rsidP="00BE78A6">
      <w:pPr>
        <w:numPr>
          <w:ilvl w:val="0"/>
          <w:numId w:val="16"/>
        </w:numPr>
        <w:spacing w:after="0" w:line="240" w:lineRule="auto"/>
        <w:jc w:val="both"/>
        <w:rPr>
          <w:rFonts w:ascii="Times New Roman" w:hAnsi="Times New Roman" w:cs="Times New Roman"/>
          <w:sz w:val="28"/>
          <w:szCs w:val="28"/>
        </w:rPr>
      </w:pPr>
      <w:r w:rsidRPr="00BE78A6">
        <w:rPr>
          <w:rFonts w:ascii="Times New Roman" w:hAnsi="Times New Roman" w:cs="Times New Roman"/>
          <w:sz w:val="28"/>
          <w:szCs w:val="28"/>
        </w:rPr>
        <w:t xml:space="preserve">Продолжение работы по подготовке руководящего и педагогического состава к реализации ФГОС обучающихся с умственной отсталостью (интеллектуальными нарушениями). </w:t>
      </w:r>
    </w:p>
    <w:p w:rsidR="00F27B76" w:rsidRDefault="00F27B76" w:rsidP="00BE78A6">
      <w:pPr>
        <w:numPr>
          <w:ilvl w:val="0"/>
          <w:numId w:val="16"/>
        </w:numPr>
        <w:spacing w:after="0" w:line="240" w:lineRule="auto"/>
        <w:jc w:val="both"/>
        <w:rPr>
          <w:rFonts w:ascii="Times New Roman" w:hAnsi="Times New Roman" w:cs="Times New Roman"/>
          <w:sz w:val="28"/>
          <w:szCs w:val="28"/>
        </w:rPr>
      </w:pPr>
      <w:r w:rsidRPr="00BE78A6">
        <w:rPr>
          <w:rFonts w:ascii="Times New Roman" w:hAnsi="Times New Roman" w:cs="Times New Roman"/>
          <w:sz w:val="28"/>
          <w:szCs w:val="28"/>
        </w:rPr>
        <w:t xml:space="preserve">Создание условий для освоения и внедрения педагогическими работниками школы новых образовательных технологий (таких как, информационно-коммуникативные технологии, </w:t>
      </w:r>
      <w:proofErr w:type="spellStart"/>
      <w:r w:rsidRPr="00BE78A6">
        <w:rPr>
          <w:rFonts w:ascii="Times New Roman" w:hAnsi="Times New Roman" w:cs="Times New Roman"/>
          <w:sz w:val="28"/>
          <w:szCs w:val="28"/>
        </w:rPr>
        <w:t>здоровьесберегающие</w:t>
      </w:r>
      <w:proofErr w:type="spellEnd"/>
      <w:r w:rsidRPr="00BE78A6">
        <w:rPr>
          <w:rFonts w:ascii="Times New Roman" w:hAnsi="Times New Roman" w:cs="Times New Roman"/>
          <w:sz w:val="28"/>
          <w:szCs w:val="28"/>
        </w:rPr>
        <w:t xml:space="preserve"> технологии, проектная деятельность и пр.), способствующих повышению качества образования. </w:t>
      </w:r>
    </w:p>
    <w:p w:rsidR="00F27B76" w:rsidRDefault="00F27B76" w:rsidP="00BE78A6">
      <w:pPr>
        <w:numPr>
          <w:ilvl w:val="0"/>
          <w:numId w:val="16"/>
        </w:numPr>
        <w:spacing w:after="0" w:line="240" w:lineRule="auto"/>
        <w:jc w:val="both"/>
        <w:rPr>
          <w:rFonts w:ascii="Times New Roman" w:hAnsi="Times New Roman" w:cs="Times New Roman"/>
          <w:sz w:val="28"/>
          <w:szCs w:val="28"/>
        </w:rPr>
      </w:pPr>
      <w:r w:rsidRPr="00BE78A6">
        <w:rPr>
          <w:rFonts w:ascii="Times New Roman" w:hAnsi="Times New Roman" w:cs="Times New Roman"/>
          <w:sz w:val="28"/>
          <w:szCs w:val="28"/>
        </w:rPr>
        <w:t>Внесение изменений в организацию внеурочной деятельности для создания коррекционно-развивающего, социально-педагогического, психологического сопровождения учащихся во второй половине дня.</w:t>
      </w:r>
    </w:p>
    <w:p w:rsidR="00F27B76" w:rsidRDefault="00F27B76" w:rsidP="00BE78A6">
      <w:pPr>
        <w:numPr>
          <w:ilvl w:val="0"/>
          <w:numId w:val="16"/>
        </w:numPr>
        <w:spacing w:after="0" w:line="240" w:lineRule="auto"/>
        <w:jc w:val="both"/>
        <w:rPr>
          <w:rFonts w:ascii="Times New Roman" w:hAnsi="Times New Roman" w:cs="Times New Roman"/>
          <w:sz w:val="28"/>
          <w:szCs w:val="28"/>
        </w:rPr>
      </w:pPr>
      <w:r w:rsidRPr="00BE78A6">
        <w:rPr>
          <w:rFonts w:ascii="Times New Roman" w:hAnsi="Times New Roman" w:cs="Times New Roman"/>
          <w:sz w:val="28"/>
          <w:szCs w:val="28"/>
        </w:rPr>
        <w:t>Разработка плана мероприятий по расширению социального и образовательного пространства образовательного учреждения для решения вопросов интеграции и социализации учащихся с умственной отсталостью.</w:t>
      </w:r>
    </w:p>
    <w:p w:rsidR="00F27B76" w:rsidRPr="00BE78A6" w:rsidRDefault="00F27B76" w:rsidP="00BE78A6">
      <w:pPr>
        <w:numPr>
          <w:ilvl w:val="0"/>
          <w:numId w:val="16"/>
        </w:numPr>
        <w:spacing w:after="0" w:line="240" w:lineRule="auto"/>
        <w:jc w:val="both"/>
        <w:rPr>
          <w:rFonts w:ascii="Times New Roman" w:hAnsi="Times New Roman" w:cs="Times New Roman"/>
          <w:sz w:val="28"/>
          <w:szCs w:val="28"/>
        </w:rPr>
      </w:pPr>
      <w:r w:rsidRPr="00BE78A6">
        <w:rPr>
          <w:rFonts w:ascii="Times New Roman" w:hAnsi="Times New Roman" w:cs="Times New Roman"/>
          <w:sz w:val="28"/>
          <w:szCs w:val="28"/>
        </w:rPr>
        <w:t>Привлечение родителей к участию в реализации задач учебно-воспитательного процесса.</w:t>
      </w:r>
    </w:p>
    <w:p w:rsidR="00D632FD" w:rsidRDefault="00D632FD" w:rsidP="00B22215">
      <w:pPr>
        <w:spacing w:after="0" w:line="240" w:lineRule="auto"/>
        <w:jc w:val="center"/>
        <w:rPr>
          <w:rFonts w:ascii="Times New Roman" w:hAnsi="Times New Roman" w:cs="Times New Roman"/>
          <w:color w:val="0000FF"/>
          <w:sz w:val="28"/>
          <w:szCs w:val="28"/>
        </w:rPr>
      </w:pPr>
    </w:p>
    <w:p w:rsidR="00C37233" w:rsidRPr="00BE78A6" w:rsidRDefault="00C37233" w:rsidP="00B22215">
      <w:pPr>
        <w:spacing w:after="0" w:line="240" w:lineRule="auto"/>
        <w:jc w:val="center"/>
        <w:rPr>
          <w:rFonts w:ascii="Times New Roman" w:hAnsi="Times New Roman" w:cs="Times New Roman"/>
          <w:sz w:val="28"/>
          <w:szCs w:val="28"/>
          <w:lang w:val="en-US"/>
        </w:rPr>
      </w:pPr>
      <w:r w:rsidRPr="00BE78A6">
        <w:rPr>
          <w:rFonts w:ascii="Times New Roman" w:hAnsi="Times New Roman" w:cs="Times New Roman"/>
          <w:sz w:val="28"/>
          <w:szCs w:val="28"/>
          <w:lang w:val="en-US"/>
        </w:rPr>
        <w:t>VII</w:t>
      </w:r>
      <w:r w:rsidRPr="00BE78A6">
        <w:rPr>
          <w:rFonts w:ascii="Times New Roman" w:hAnsi="Times New Roman" w:cs="Times New Roman"/>
          <w:sz w:val="28"/>
          <w:szCs w:val="28"/>
        </w:rPr>
        <w:t>. Оценка кадрового обеспечения</w:t>
      </w:r>
    </w:p>
    <w:p w:rsidR="00642FEE" w:rsidRPr="00642FEE" w:rsidRDefault="00642FEE" w:rsidP="00B22215">
      <w:pPr>
        <w:spacing w:after="0" w:line="240" w:lineRule="auto"/>
        <w:jc w:val="center"/>
        <w:rPr>
          <w:rFonts w:ascii="Times New Roman" w:hAnsi="Times New Roman" w:cs="Times New Roman"/>
          <w:b/>
          <w:color w:val="0000FF"/>
          <w:sz w:val="28"/>
          <w:szCs w:val="28"/>
          <w:lang w:val="en-US"/>
        </w:rPr>
      </w:pPr>
    </w:p>
    <w:p w:rsidR="009F2ABA" w:rsidRPr="009F2ABA" w:rsidRDefault="009F2ABA" w:rsidP="009F2ABA">
      <w:pPr>
        <w:spacing w:after="0" w:line="240" w:lineRule="auto"/>
        <w:ind w:firstLine="709"/>
        <w:jc w:val="both"/>
        <w:rPr>
          <w:rFonts w:ascii="Times New Roman" w:hAnsi="Times New Roman" w:cs="Times New Roman"/>
          <w:sz w:val="28"/>
          <w:szCs w:val="28"/>
        </w:rPr>
      </w:pPr>
      <w:r w:rsidRPr="009F2ABA">
        <w:rPr>
          <w:rFonts w:ascii="Times New Roman" w:hAnsi="Times New Roman" w:cs="Times New Roman"/>
          <w:sz w:val="28"/>
          <w:szCs w:val="28"/>
        </w:rPr>
        <w:t xml:space="preserve">На период самообследования в </w:t>
      </w:r>
      <w:r>
        <w:rPr>
          <w:rFonts w:ascii="Times New Roman" w:hAnsi="Times New Roman" w:cs="Times New Roman"/>
          <w:sz w:val="28"/>
          <w:szCs w:val="28"/>
        </w:rPr>
        <w:t>ОУ</w:t>
      </w:r>
      <w:r w:rsidRPr="009F2ABA">
        <w:rPr>
          <w:rFonts w:ascii="Times New Roman" w:hAnsi="Times New Roman" w:cs="Times New Roman"/>
          <w:sz w:val="28"/>
          <w:szCs w:val="28"/>
        </w:rPr>
        <w:t xml:space="preserve"> работают </w:t>
      </w:r>
      <w:r>
        <w:rPr>
          <w:rFonts w:ascii="Times New Roman" w:hAnsi="Times New Roman" w:cs="Times New Roman"/>
          <w:sz w:val="28"/>
          <w:szCs w:val="28"/>
        </w:rPr>
        <w:t>48 педагогов</w:t>
      </w:r>
      <w:r w:rsidRPr="009F2ABA">
        <w:rPr>
          <w:rFonts w:ascii="Times New Roman" w:hAnsi="Times New Roman" w:cs="Times New Roman"/>
          <w:sz w:val="28"/>
          <w:szCs w:val="28"/>
        </w:rPr>
        <w:t xml:space="preserve">, из них </w:t>
      </w:r>
      <w:r>
        <w:rPr>
          <w:rFonts w:ascii="Times New Roman" w:hAnsi="Times New Roman" w:cs="Times New Roman"/>
          <w:sz w:val="28"/>
          <w:szCs w:val="28"/>
        </w:rPr>
        <w:t>5</w:t>
      </w:r>
      <w:r w:rsidRPr="009F2ABA">
        <w:rPr>
          <w:rFonts w:ascii="Times New Roman" w:hAnsi="Times New Roman" w:cs="Times New Roman"/>
          <w:sz w:val="28"/>
          <w:szCs w:val="28"/>
        </w:rPr>
        <w:t xml:space="preserve"> – </w:t>
      </w:r>
      <w:r>
        <w:rPr>
          <w:rFonts w:ascii="Times New Roman" w:hAnsi="Times New Roman" w:cs="Times New Roman"/>
          <w:sz w:val="28"/>
          <w:szCs w:val="28"/>
        </w:rPr>
        <w:t xml:space="preserve">внешних </w:t>
      </w:r>
      <w:r w:rsidRPr="009F2ABA">
        <w:rPr>
          <w:rFonts w:ascii="Times New Roman" w:hAnsi="Times New Roman" w:cs="Times New Roman"/>
          <w:sz w:val="28"/>
          <w:szCs w:val="28"/>
        </w:rPr>
        <w:t>совместителей. В 2017 году</w:t>
      </w:r>
      <w:r w:rsidR="003A2DB0">
        <w:rPr>
          <w:rFonts w:ascii="Times New Roman" w:hAnsi="Times New Roman" w:cs="Times New Roman"/>
          <w:sz w:val="28"/>
          <w:szCs w:val="28"/>
        </w:rPr>
        <w:t xml:space="preserve"> аттестацию прошли 2 человека </w:t>
      </w:r>
      <w:r w:rsidRPr="009F2ABA">
        <w:rPr>
          <w:rFonts w:ascii="Times New Roman" w:hAnsi="Times New Roman" w:cs="Times New Roman"/>
          <w:sz w:val="28"/>
          <w:szCs w:val="28"/>
        </w:rPr>
        <w:t>на первую квалификационную категорию.</w:t>
      </w:r>
    </w:p>
    <w:p w:rsidR="009F2ABA" w:rsidRPr="009F2ABA" w:rsidRDefault="009F2ABA" w:rsidP="009F2ABA">
      <w:pPr>
        <w:spacing w:after="0" w:line="240" w:lineRule="auto"/>
        <w:ind w:firstLine="709"/>
        <w:jc w:val="both"/>
        <w:rPr>
          <w:rFonts w:ascii="Times New Roman" w:hAnsi="Times New Roman" w:cs="Times New Roman"/>
          <w:sz w:val="28"/>
          <w:szCs w:val="28"/>
        </w:rPr>
      </w:pPr>
      <w:r w:rsidRPr="009F2ABA">
        <w:rPr>
          <w:rFonts w:ascii="Times New Roman" w:hAnsi="Times New Roman" w:cs="Times New Roman"/>
          <w:sz w:val="28"/>
          <w:szCs w:val="28"/>
        </w:rPr>
        <w:t xml:space="preserve">В целях повышения качества образовательной деятельности в </w:t>
      </w:r>
      <w:r w:rsidR="001B3AA0">
        <w:rPr>
          <w:rFonts w:ascii="Times New Roman" w:hAnsi="Times New Roman" w:cs="Times New Roman"/>
          <w:sz w:val="28"/>
          <w:szCs w:val="28"/>
        </w:rPr>
        <w:t>образовательном учреждении</w:t>
      </w:r>
      <w:r w:rsidRPr="009F2ABA">
        <w:rPr>
          <w:rFonts w:ascii="Times New Roman" w:hAnsi="Times New Roman" w:cs="Times New Roman"/>
          <w:sz w:val="28"/>
          <w:szCs w:val="28"/>
        </w:rPr>
        <w:t xml:space="preserve"> проводится целенаправленная кадровая политика, основная цель которой </w:t>
      </w:r>
      <w:r w:rsidR="003A2DB0">
        <w:rPr>
          <w:rFonts w:ascii="Times New Roman" w:hAnsi="Times New Roman" w:cs="Times New Roman"/>
          <w:sz w:val="28"/>
          <w:szCs w:val="28"/>
        </w:rPr>
        <w:t xml:space="preserve"> </w:t>
      </w:r>
      <w:r w:rsidRPr="009F2ABA">
        <w:rPr>
          <w:rFonts w:ascii="Times New Roman" w:hAnsi="Times New Roman" w:cs="Times New Roman"/>
          <w:sz w:val="28"/>
          <w:szCs w:val="28"/>
        </w:rPr>
        <w:t xml:space="preserve">–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w:t>
      </w:r>
      <w:r w:rsidR="001B3AA0">
        <w:rPr>
          <w:rFonts w:ascii="Times New Roman" w:hAnsi="Times New Roman" w:cs="Times New Roman"/>
          <w:sz w:val="28"/>
          <w:szCs w:val="28"/>
        </w:rPr>
        <w:t>ОУ</w:t>
      </w:r>
      <w:r w:rsidRPr="009F2ABA">
        <w:rPr>
          <w:rFonts w:ascii="Times New Roman" w:hAnsi="Times New Roman" w:cs="Times New Roman"/>
          <w:sz w:val="28"/>
          <w:szCs w:val="28"/>
        </w:rPr>
        <w:t xml:space="preserve"> и требованиями действующего законодательства.</w:t>
      </w:r>
    </w:p>
    <w:p w:rsidR="009F2ABA" w:rsidRPr="009F2ABA" w:rsidRDefault="009F2ABA" w:rsidP="009F2ABA">
      <w:pPr>
        <w:spacing w:after="0" w:line="240" w:lineRule="auto"/>
        <w:ind w:firstLine="709"/>
        <w:jc w:val="both"/>
        <w:rPr>
          <w:rFonts w:ascii="Times New Roman" w:hAnsi="Times New Roman" w:cs="Times New Roman"/>
          <w:sz w:val="28"/>
          <w:szCs w:val="28"/>
        </w:rPr>
      </w:pPr>
      <w:r w:rsidRPr="009F2ABA">
        <w:rPr>
          <w:rFonts w:ascii="Times New Roman" w:hAnsi="Times New Roman" w:cs="Times New Roman"/>
          <w:sz w:val="28"/>
          <w:szCs w:val="28"/>
        </w:rPr>
        <w:t>Основные принципы кадровой политики направлены:</w:t>
      </w:r>
    </w:p>
    <w:p w:rsidR="009F2ABA" w:rsidRPr="009F2ABA" w:rsidRDefault="009F2ABA" w:rsidP="009F2ABA">
      <w:pPr>
        <w:spacing w:after="0" w:line="240" w:lineRule="auto"/>
        <w:ind w:firstLine="709"/>
        <w:jc w:val="both"/>
        <w:rPr>
          <w:rFonts w:ascii="Times New Roman" w:hAnsi="Times New Roman" w:cs="Times New Roman"/>
          <w:sz w:val="28"/>
          <w:szCs w:val="28"/>
        </w:rPr>
      </w:pPr>
      <w:r w:rsidRPr="009F2ABA">
        <w:rPr>
          <w:rFonts w:ascii="Times New Roman" w:eastAsia="Times New Roman" w:hAnsi="Times New Roman" w:cs="Times New Roman"/>
          <w:sz w:val="28"/>
          <w:szCs w:val="28"/>
          <w:lang w:eastAsia="ru-RU"/>
        </w:rPr>
        <w:t xml:space="preserve">− </w:t>
      </w:r>
      <w:r w:rsidRPr="009F2ABA">
        <w:rPr>
          <w:rFonts w:ascii="Times New Roman" w:hAnsi="Times New Roman" w:cs="Times New Roman"/>
          <w:sz w:val="28"/>
          <w:szCs w:val="28"/>
        </w:rPr>
        <w:t>на сохранение, укрепление и развитие кадрового потенциала;</w:t>
      </w:r>
    </w:p>
    <w:p w:rsidR="009F2ABA" w:rsidRPr="009F2ABA" w:rsidRDefault="009F2ABA" w:rsidP="009F2ABA">
      <w:pPr>
        <w:spacing w:after="0" w:line="240" w:lineRule="auto"/>
        <w:ind w:firstLine="709"/>
        <w:jc w:val="both"/>
        <w:rPr>
          <w:rFonts w:ascii="Times New Roman" w:hAnsi="Times New Roman" w:cs="Times New Roman"/>
          <w:sz w:val="28"/>
          <w:szCs w:val="28"/>
        </w:rPr>
      </w:pPr>
      <w:r w:rsidRPr="009F2ABA">
        <w:rPr>
          <w:rFonts w:ascii="Times New Roman" w:eastAsia="Times New Roman" w:hAnsi="Times New Roman" w:cs="Times New Roman"/>
          <w:sz w:val="28"/>
          <w:szCs w:val="28"/>
          <w:lang w:eastAsia="ru-RU"/>
        </w:rPr>
        <w:t xml:space="preserve">− </w:t>
      </w:r>
      <w:r w:rsidRPr="009F2ABA">
        <w:rPr>
          <w:rFonts w:ascii="Times New Roman" w:hAnsi="Times New Roman" w:cs="Times New Roman"/>
          <w:sz w:val="28"/>
          <w:szCs w:val="28"/>
        </w:rPr>
        <w:t>создание квалифицированного коллектива, способного работать в современных условиях;</w:t>
      </w:r>
    </w:p>
    <w:p w:rsidR="009F2ABA" w:rsidRPr="009F2ABA" w:rsidRDefault="009F2ABA" w:rsidP="009F2ABA">
      <w:pPr>
        <w:spacing w:after="0" w:line="240" w:lineRule="auto"/>
        <w:ind w:firstLine="709"/>
        <w:jc w:val="both"/>
        <w:rPr>
          <w:rFonts w:ascii="Times New Roman" w:hAnsi="Times New Roman" w:cs="Times New Roman"/>
          <w:sz w:val="28"/>
          <w:szCs w:val="28"/>
        </w:rPr>
      </w:pPr>
      <w:r w:rsidRPr="009F2ABA">
        <w:rPr>
          <w:rFonts w:ascii="Times New Roman" w:eastAsia="Times New Roman" w:hAnsi="Times New Roman" w:cs="Times New Roman"/>
          <w:sz w:val="28"/>
          <w:szCs w:val="28"/>
          <w:lang w:eastAsia="ru-RU"/>
        </w:rPr>
        <w:t xml:space="preserve">− </w:t>
      </w:r>
      <w:r w:rsidRPr="009F2ABA">
        <w:rPr>
          <w:rFonts w:ascii="Times New Roman" w:hAnsi="Times New Roman" w:cs="Times New Roman"/>
          <w:sz w:val="28"/>
          <w:szCs w:val="28"/>
        </w:rPr>
        <w:t>повышения уровня квалификации персонала.</w:t>
      </w:r>
    </w:p>
    <w:p w:rsidR="009F2ABA" w:rsidRPr="009F2ABA" w:rsidRDefault="009F2ABA" w:rsidP="009F2ABA">
      <w:pPr>
        <w:spacing w:after="0" w:line="240" w:lineRule="auto"/>
        <w:ind w:firstLine="709"/>
        <w:jc w:val="both"/>
        <w:rPr>
          <w:rFonts w:ascii="Times New Roman" w:hAnsi="Times New Roman" w:cs="Times New Roman"/>
          <w:sz w:val="28"/>
          <w:szCs w:val="28"/>
        </w:rPr>
      </w:pPr>
      <w:r w:rsidRPr="009F2ABA">
        <w:rPr>
          <w:rFonts w:ascii="Times New Roman" w:hAnsi="Times New Roman" w:cs="Times New Roman"/>
          <w:sz w:val="28"/>
          <w:szCs w:val="28"/>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9F2ABA" w:rsidRPr="009F2ABA" w:rsidRDefault="009F2ABA" w:rsidP="009F2ABA">
      <w:pPr>
        <w:spacing w:after="0" w:line="240" w:lineRule="auto"/>
        <w:ind w:firstLine="709"/>
        <w:jc w:val="both"/>
        <w:rPr>
          <w:rFonts w:ascii="Times New Roman" w:hAnsi="Times New Roman" w:cs="Times New Roman"/>
          <w:sz w:val="28"/>
          <w:szCs w:val="28"/>
        </w:rPr>
      </w:pPr>
      <w:r w:rsidRPr="009F2ABA">
        <w:rPr>
          <w:rFonts w:ascii="Times New Roman" w:eastAsia="Times New Roman" w:hAnsi="Times New Roman" w:cs="Times New Roman"/>
          <w:sz w:val="28"/>
          <w:szCs w:val="28"/>
          <w:lang w:eastAsia="ru-RU"/>
        </w:rPr>
        <w:t xml:space="preserve">− </w:t>
      </w:r>
      <w:r w:rsidRPr="009F2ABA">
        <w:rPr>
          <w:rFonts w:ascii="Times New Roman" w:hAnsi="Times New Roman" w:cs="Times New Roman"/>
          <w:sz w:val="28"/>
          <w:szCs w:val="28"/>
        </w:rPr>
        <w:t>образовательная деятельность в школе обеспечена квалифицированным профессиональным педагогическим составом;</w:t>
      </w:r>
    </w:p>
    <w:p w:rsidR="009F2ABA" w:rsidRPr="009F2ABA" w:rsidRDefault="009F2ABA" w:rsidP="009F2ABA">
      <w:pPr>
        <w:spacing w:after="0" w:line="240" w:lineRule="auto"/>
        <w:ind w:firstLine="709"/>
        <w:jc w:val="both"/>
        <w:rPr>
          <w:rFonts w:ascii="Times New Roman" w:hAnsi="Times New Roman" w:cs="Times New Roman"/>
          <w:sz w:val="28"/>
          <w:szCs w:val="28"/>
        </w:rPr>
      </w:pPr>
      <w:r w:rsidRPr="009F2ABA">
        <w:rPr>
          <w:rFonts w:ascii="Times New Roman" w:eastAsia="Times New Roman" w:hAnsi="Times New Roman" w:cs="Times New Roman"/>
          <w:sz w:val="28"/>
          <w:szCs w:val="28"/>
          <w:lang w:eastAsia="ru-RU"/>
        </w:rPr>
        <w:t xml:space="preserve">− </w:t>
      </w:r>
      <w:r w:rsidRPr="009F2ABA">
        <w:rPr>
          <w:rFonts w:ascii="Times New Roman" w:hAnsi="Times New Roman" w:cs="Times New Roman"/>
          <w:sz w:val="28"/>
          <w:szCs w:val="28"/>
        </w:rPr>
        <w:t xml:space="preserve">кадровый потенциал </w:t>
      </w:r>
      <w:r w:rsidR="001B3AA0">
        <w:rPr>
          <w:rFonts w:ascii="Times New Roman" w:hAnsi="Times New Roman" w:cs="Times New Roman"/>
          <w:sz w:val="28"/>
          <w:szCs w:val="28"/>
        </w:rPr>
        <w:t>ОУ</w:t>
      </w:r>
      <w:r w:rsidRPr="009F2ABA">
        <w:rPr>
          <w:rFonts w:ascii="Times New Roman" w:hAnsi="Times New Roman" w:cs="Times New Roman"/>
          <w:sz w:val="28"/>
          <w:szCs w:val="28"/>
        </w:rPr>
        <w:t xml:space="preserve"> динамично развивается на основе целенаправленной работы по повышению квалификации педагогов.</w:t>
      </w:r>
    </w:p>
    <w:p w:rsidR="00642FEE" w:rsidRPr="00642FEE" w:rsidRDefault="00642FEE" w:rsidP="00642FEE">
      <w:pPr>
        <w:shd w:val="clear" w:color="auto" w:fill="FFFFFF"/>
        <w:tabs>
          <w:tab w:val="left" w:pos="8789"/>
          <w:tab w:val="left" w:pos="8931"/>
        </w:tabs>
        <w:spacing w:after="0" w:line="240" w:lineRule="auto"/>
        <w:ind w:firstLine="709"/>
        <w:jc w:val="both"/>
        <w:rPr>
          <w:rFonts w:ascii="Times New Roman" w:hAnsi="Times New Roman" w:cs="Times New Roman"/>
          <w:sz w:val="28"/>
          <w:szCs w:val="28"/>
        </w:rPr>
      </w:pPr>
      <w:r w:rsidRPr="00642FEE">
        <w:rPr>
          <w:rFonts w:ascii="Times New Roman" w:hAnsi="Times New Roman" w:cs="Times New Roman"/>
          <w:sz w:val="28"/>
          <w:szCs w:val="28"/>
        </w:rPr>
        <w:t xml:space="preserve">Все педагогические работники имеют высшее образование по специальностям </w:t>
      </w:r>
      <w:r w:rsidRPr="00642FEE">
        <w:rPr>
          <w:rFonts w:ascii="Times New Roman" w:hAnsi="Times New Roman" w:cs="Times New Roman"/>
          <w:color w:val="000000"/>
          <w:sz w:val="28"/>
          <w:szCs w:val="28"/>
          <w:shd w:val="clear" w:color="auto" w:fill="FFFFFF"/>
        </w:rPr>
        <w:t>«Олигофренопедагогика», «Специальная психология», «Логопедия»</w:t>
      </w:r>
      <w:r w:rsidRPr="00642FEE">
        <w:rPr>
          <w:rFonts w:ascii="Times New Roman" w:hAnsi="Times New Roman" w:cs="Times New Roman"/>
          <w:color w:val="000000"/>
          <w:sz w:val="21"/>
          <w:szCs w:val="21"/>
          <w:shd w:val="clear" w:color="auto" w:fill="FFFFFF"/>
        </w:rPr>
        <w:t>.</w:t>
      </w:r>
      <w:r w:rsidRPr="00642FEE">
        <w:rPr>
          <w:rFonts w:ascii="Times New Roman" w:hAnsi="Times New Roman" w:cs="Times New Roman"/>
          <w:sz w:val="28"/>
          <w:szCs w:val="28"/>
        </w:rPr>
        <w:t xml:space="preserve"> </w:t>
      </w:r>
    </w:p>
    <w:p w:rsidR="00642FEE" w:rsidRPr="00642FEE" w:rsidRDefault="00642FEE" w:rsidP="00642FEE">
      <w:pPr>
        <w:spacing w:after="0" w:line="240" w:lineRule="auto"/>
        <w:ind w:firstLine="709"/>
        <w:jc w:val="both"/>
        <w:rPr>
          <w:rFonts w:ascii="Times New Roman" w:hAnsi="Times New Roman" w:cs="Times New Roman"/>
          <w:sz w:val="28"/>
          <w:szCs w:val="28"/>
        </w:rPr>
      </w:pPr>
      <w:r w:rsidRPr="00642FEE">
        <w:rPr>
          <w:rFonts w:ascii="Times New Roman" w:hAnsi="Times New Roman" w:cs="Times New Roman"/>
          <w:sz w:val="28"/>
          <w:szCs w:val="28"/>
        </w:rPr>
        <w:t xml:space="preserve">Аттестацию на высшую квалификационную категорию прошли 16 педагогов (33%); на первую – 17 (35%). </w:t>
      </w:r>
    </w:p>
    <w:p w:rsidR="00642FEE" w:rsidRPr="00642FEE" w:rsidRDefault="00642FEE" w:rsidP="00642FEE">
      <w:pPr>
        <w:spacing w:after="0" w:line="240" w:lineRule="auto"/>
        <w:ind w:firstLine="709"/>
        <w:jc w:val="both"/>
        <w:rPr>
          <w:rFonts w:ascii="Times New Roman" w:hAnsi="Times New Roman" w:cs="Times New Roman"/>
          <w:sz w:val="28"/>
          <w:szCs w:val="28"/>
        </w:rPr>
      </w:pPr>
      <w:r w:rsidRPr="00642FEE">
        <w:rPr>
          <w:rFonts w:ascii="Times New Roman" w:hAnsi="Times New Roman" w:cs="Times New Roman"/>
          <w:sz w:val="28"/>
          <w:szCs w:val="28"/>
        </w:rPr>
        <w:t>Звания «Заслуженный учитель РФ» удостоен 1 человек.</w:t>
      </w:r>
    </w:p>
    <w:p w:rsidR="00642FEE" w:rsidRDefault="00642FEE" w:rsidP="00642FEE">
      <w:pPr>
        <w:tabs>
          <w:tab w:val="left" w:pos="8789"/>
          <w:tab w:val="left" w:pos="8931"/>
        </w:tabs>
        <w:spacing w:after="0" w:line="240" w:lineRule="auto"/>
        <w:ind w:firstLine="709"/>
        <w:jc w:val="both"/>
        <w:rPr>
          <w:rFonts w:ascii="Times New Roman" w:hAnsi="Times New Roman" w:cs="Times New Roman"/>
          <w:sz w:val="28"/>
          <w:szCs w:val="28"/>
        </w:rPr>
      </w:pPr>
      <w:r w:rsidRPr="00642FEE">
        <w:rPr>
          <w:rFonts w:ascii="Times New Roman" w:hAnsi="Times New Roman" w:cs="Times New Roman"/>
          <w:sz w:val="28"/>
          <w:szCs w:val="28"/>
        </w:rPr>
        <w:t>В образовательном учреждении работают 2 учителя, имеющие учёную степень кандидата педагогических наук.</w:t>
      </w:r>
    </w:p>
    <w:p w:rsidR="001B3AA0" w:rsidRPr="00642FEE" w:rsidRDefault="001B3AA0" w:rsidP="001B3AA0">
      <w:pPr>
        <w:tabs>
          <w:tab w:val="left" w:pos="8789"/>
          <w:tab w:val="left" w:pos="8931"/>
        </w:tabs>
        <w:spacing w:after="0" w:line="240" w:lineRule="auto"/>
        <w:ind w:firstLine="709"/>
        <w:jc w:val="both"/>
        <w:rPr>
          <w:rFonts w:ascii="Times New Roman" w:hAnsi="Times New Roman" w:cs="Times New Roman"/>
          <w:sz w:val="28"/>
          <w:szCs w:val="28"/>
        </w:rPr>
      </w:pPr>
      <w:r w:rsidRPr="00642FEE">
        <w:rPr>
          <w:rFonts w:ascii="Times New Roman" w:hAnsi="Times New Roman" w:cs="Times New Roman"/>
          <w:sz w:val="28"/>
          <w:szCs w:val="28"/>
        </w:rPr>
        <w:t>Указанные факты характеризуют педагогический коллектив образовательного учреждения как высококвалифицированный.</w:t>
      </w:r>
    </w:p>
    <w:p w:rsidR="001B3AA0" w:rsidRPr="00BE12AC" w:rsidRDefault="001B3AA0" w:rsidP="001B3AA0">
      <w:pPr>
        <w:spacing w:after="0" w:line="240" w:lineRule="auto"/>
        <w:ind w:firstLine="709"/>
        <w:jc w:val="both"/>
        <w:rPr>
          <w:rFonts w:ascii="Times New Roman" w:hAnsi="Times New Roman" w:cs="Times New Roman"/>
          <w:sz w:val="28"/>
          <w:szCs w:val="28"/>
        </w:rPr>
      </w:pPr>
      <w:r w:rsidRPr="00BE12AC">
        <w:rPr>
          <w:rFonts w:ascii="Times New Roman" w:hAnsi="Times New Roman" w:cs="Times New Roman"/>
          <w:sz w:val="28"/>
          <w:szCs w:val="28"/>
        </w:rPr>
        <w:t xml:space="preserve">Предметные курсы повышения квалификации педагоги проходят в ГАОДПО ЛО «Институт развития образования», РБОО «Центр лечебной педагогики» г. Москва, ГБОУ Псковской области «Центр лечебной педагогики и дифференцированного обучения», АНО </w:t>
      </w:r>
      <w:proofErr w:type="spellStart"/>
      <w:r w:rsidRPr="00BE12AC">
        <w:rPr>
          <w:rFonts w:ascii="Times New Roman" w:hAnsi="Times New Roman" w:cs="Times New Roman"/>
          <w:sz w:val="28"/>
          <w:szCs w:val="28"/>
        </w:rPr>
        <w:t>Межрегионцентр</w:t>
      </w:r>
      <w:proofErr w:type="spellEnd"/>
      <w:r w:rsidRPr="00BE12AC">
        <w:rPr>
          <w:rFonts w:ascii="Times New Roman" w:hAnsi="Times New Roman" w:cs="Times New Roman"/>
          <w:sz w:val="28"/>
          <w:szCs w:val="28"/>
        </w:rPr>
        <w:t xml:space="preserve"> МИСОД г. Омск</w:t>
      </w:r>
      <w:r>
        <w:rPr>
          <w:rFonts w:ascii="Times New Roman" w:hAnsi="Times New Roman" w:cs="Times New Roman"/>
          <w:sz w:val="28"/>
          <w:szCs w:val="28"/>
        </w:rPr>
        <w:t>, ФГФОУ ДПО АПК и ППРО г. Москва, ВНОЦ «Современные образовательные технологии», АНО ДПО «Московская академия профессиональных компетенций»</w:t>
      </w:r>
      <w:r w:rsidRPr="00BE12AC">
        <w:rPr>
          <w:rFonts w:ascii="Times New Roman" w:hAnsi="Times New Roman" w:cs="Times New Roman"/>
          <w:sz w:val="28"/>
          <w:szCs w:val="28"/>
        </w:rPr>
        <w:t xml:space="preserve">. </w:t>
      </w:r>
    </w:p>
    <w:p w:rsidR="001B3AA0" w:rsidRPr="00BE12AC" w:rsidRDefault="001B3AA0" w:rsidP="001B3AA0">
      <w:pPr>
        <w:spacing w:after="0" w:line="240" w:lineRule="auto"/>
        <w:ind w:firstLine="709"/>
        <w:jc w:val="both"/>
        <w:rPr>
          <w:rFonts w:ascii="Times New Roman" w:hAnsi="Times New Roman" w:cs="Times New Roman"/>
          <w:sz w:val="28"/>
          <w:szCs w:val="28"/>
        </w:rPr>
      </w:pPr>
      <w:r w:rsidRPr="00BE12AC">
        <w:rPr>
          <w:rFonts w:ascii="Times New Roman" w:hAnsi="Times New Roman" w:cs="Times New Roman"/>
          <w:sz w:val="28"/>
          <w:szCs w:val="28"/>
        </w:rPr>
        <w:t>Распространение педагогического опыта осуществляется на различных уровнях через выступления, печатные издания, обобщение опыта работы и участия в конференциях:</w:t>
      </w:r>
    </w:p>
    <w:p w:rsidR="001B3AA0" w:rsidRPr="00BE12AC" w:rsidRDefault="001B3AA0" w:rsidP="001B3AA0">
      <w:pPr>
        <w:spacing w:after="0" w:line="240" w:lineRule="auto"/>
        <w:ind w:firstLine="709"/>
        <w:jc w:val="both"/>
        <w:rPr>
          <w:rFonts w:ascii="Times New Roman" w:hAnsi="Times New Roman" w:cs="Times New Roman"/>
          <w:sz w:val="28"/>
          <w:szCs w:val="28"/>
        </w:rPr>
      </w:pPr>
      <w:r w:rsidRPr="00BE12AC">
        <w:rPr>
          <w:rFonts w:ascii="Times New Roman" w:hAnsi="Times New Roman" w:cs="Times New Roman"/>
          <w:sz w:val="28"/>
          <w:szCs w:val="28"/>
        </w:rPr>
        <w:t>- Международная научно-практическая конференция «Педагогика XXI века: стандарты и практики», ЛГПУ, г. Липецк;</w:t>
      </w:r>
    </w:p>
    <w:p w:rsidR="001B3AA0" w:rsidRPr="00BE12AC" w:rsidRDefault="001B3AA0" w:rsidP="001B3AA0">
      <w:pPr>
        <w:spacing w:after="0" w:line="240" w:lineRule="auto"/>
        <w:ind w:firstLine="709"/>
        <w:jc w:val="both"/>
        <w:rPr>
          <w:rFonts w:ascii="Times New Roman" w:hAnsi="Times New Roman" w:cs="Times New Roman"/>
          <w:sz w:val="28"/>
          <w:szCs w:val="28"/>
        </w:rPr>
      </w:pPr>
      <w:r w:rsidRPr="00BE12AC">
        <w:rPr>
          <w:rFonts w:ascii="Times New Roman" w:hAnsi="Times New Roman" w:cs="Times New Roman"/>
          <w:sz w:val="28"/>
          <w:szCs w:val="28"/>
        </w:rPr>
        <w:t>- Всероссийская научно-практическая конференция «Психологическая безопасность образовательной среды», ИПППО, г. Казань;</w:t>
      </w:r>
    </w:p>
    <w:p w:rsidR="001B3AA0" w:rsidRPr="00BE12AC" w:rsidRDefault="001B3AA0" w:rsidP="001B3AA0">
      <w:pPr>
        <w:spacing w:after="0" w:line="240" w:lineRule="auto"/>
        <w:ind w:firstLine="709"/>
        <w:jc w:val="both"/>
        <w:rPr>
          <w:rFonts w:ascii="Times New Roman" w:hAnsi="Times New Roman" w:cs="Times New Roman"/>
          <w:sz w:val="28"/>
          <w:szCs w:val="28"/>
        </w:rPr>
      </w:pPr>
      <w:r w:rsidRPr="00BE12AC">
        <w:rPr>
          <w:rFonts w:ascii="Times New Roman" w:hAnsi="Times New Roman" w:cs="Times New Roman"/>
          <w:sz w:val="28"/>
          <w:szCs w:val="28"/>
        </w:rPr>
        <w:t xml:space="preserve">- Международная научно-практическая интернет-конференция «Актуальные проблемы инклюзивного образования в образовательных организациях, реализующих ФГОС НОО ОВЗ и ФГОС НОО с УО»,   </w:t>
      </w:r>
    </w:p>
    <w:p w:rsidR="001B3AA0" w:rsidRPr="00BE12AC" w:rsidRDefault="001B3AA0" w:rsidP="001B3AA0">
      <w:pPr>
        <w:spacing w:after="0" w:line="240" w:lineRule="auto"/>
        <w:ind w:firstLine="709"/>
        <w:jc w:val="both"/>
        <w:rPr>
          <w:rFonts w:ascii="Times New Roman" w:hAnsi="Times New Roman" w:cs="Times New Roman"/>
          <w:sz w:val="28"/>
          <w:szCs w:val="28"/>
        </w:rPr>
      </w:pPr>
      <w:r w:rsidRPr="00BE12AC">
        <w:rPr>
          <w:rFonts w:ascii="Times New Roman" w:hAnsi="Times New Roman" w:cs="Times New Roman"/>
          <w:sz w:val="28"/>
          <w:szCs w:val="28"/>
        </w:rPr>
        <w:t>- V Международная научно-практическая конференция «Преемственная система инклюзивного образования: профессиональные компетенции педагогов», ИПППО, г. Казань;</w:t>
      </w:r>
    </w:p>
    <w:p w:rsidR="001B3AA0" w:rsidRPr="00BE12AC" w:rsidRDefault="001B3AA0" w:rsidP="001B3AA0">
      <w:pPr>
        <w:spacing w:after="0" w:line="240" w:lineRule="auto"/>
        <w:ind w:firstLine="709"/>
        <w:jc w:val="both"/>
        <w:rPr>
          <w:rFonts w:ascii="Times New Roman" w:hAnsi="Times New Roman" w:cs="Times New Roman"/>
          <w:sz w:val="28"/>
          <w:szCs w:val="28"/>
        </w:rPr>
      </w:pPr>
      <w:r w:rsidRPr="00BE12AC">
        <w:rPr>
          <w:rFonts w:ascii="Times New Roman" w:hAnsi="Times New Roman" w:cs="Times New Roman"/>
          <w:sz w:val="28"/>
          <w:szCs w:val="28"/>
        </w:rPr>
        <w:t xml:space="preserve">- Межрегиональной научно-практическая конференция «Психолого-педагогические и социально-юридические аспекты сопровождения несовершеннолетних», </w:t>
      </w:r>
      <w:r w:rsidRPr="00BE12AC">
        <w:rPr>
          <w:rFonts w:ascii="Times New Roman" w:hAnsi="Times New Roman" w:cs="Times New Roman"/>
          <w:color w:val="000000"/>
          <w:sz w:val="28"/>
          <w:szCs w:val="28"/>
        </w:rPr>
        <w:t xml:space="preserve">ГАУДПО ЛО «Институт развития образования»,                </w:t>
      </w:r>
      <w:r w:rsidRPr="00BE12AC">
        <w:rPr>
          <w:rFonts w:ascii="Times New Roman" w:hAnsi="Times New Roman" w:cs="Times New Roman"/>
          <w:sz w:val="28"/>
          <w:szCs w:val="28"/>
        </w:rPr>
        <w:t xml:space="preserve"> г. Липецк.</w:t>
      </w:r>
    </w:p>
    <w:p w:rsidR="001B3AA0" w:rsidRPr="00BE12AC" w:rsidRDefault="001B3AA0" w:rsidP="001B3AA0">
      <w:pPr>
        <w:spacing w:after="0" w:line="240" w:lineRule="auto"/>
        <w:ind w:firstLine="709"/>
        <w:jc w:val="both"/>
        <w:rPr>
          <w:rFonts w:ascii="Times New Roman" w:hAnsi="Times New Roman" w:cs="Times New Roman"/>
          <w:sz w:val="28"/>
          <w:szCs w:val="28"/>
        </w:rPr>
      </w:pPr>
      <w:r w:rsidRPr="00BE12AC">
        <w:rPr>
          <w:rFonts w:ascii="Times New Roman" w:hAnsi="Times New Roman" w:cs="Times New Roman"/>
          <w:sz w:val="28"/>
          <w:szCs w:val="28"/>
        </w:rPr>
        <w:t xml:space="preserve">Для обучения молодых специалистов с минимальным опытом педагогической работы или без него </w:t>
      </w:r>
      <w:r w:rsidRPr="00BE12AC">
        <w:rPr>
          <w:rFonts w:ascii="Times New Roman" w:hAnsi="Times New Roman" w:cs="Times New Roman"/>
          <w:color w:val="2B2622"/>
          <w:sz w:val="28"/>
          <w:szCs w:val="28"/>
        </w:rPr>
        <w:t>специфическим знаниям и навыкам, актуальным для работы с «особым» ребёнком,</w:t>
      </w:r>
      <w:r w:rsidRPr="00BE12AC">
        <w:rPr>
          <w:rFonts w:ascii="Times New Roman" w:hAnsi="Times New Roman" w:cs="Times New Roman"/>
          <w:color w:val="2B2622"/>
          <w:sz w:val="21"/>
          <w:szCs w:val="21"/>
        </w:rPr>
        <w:t xml:space="preserve"> </w:t>
      </w:r>
      <w:r w:rsidRPr="00BE12AC">
        <w:rPr>
          <w:rFonts w:ascii="Times New Roman" w:hAnsi="Times New Roman" w:cs="Times New Roman"/>
          <w:sz w:val="28"/>
          <w:szCs w:val="28"/>
        </w:rPr>
        <w:t>в образовательном учреждении применяется эффективный и результативный метод наставничества.</w:t>
      </w:r>
    </w:p>
    <w:p w:rsidR="001B3AA0" w:rsidRPr="003A2DB0" w:rsidRDefault="001B3AA0" w:rsidP="001B3AA0">
      <w:pPr>
        <w:spacing w:after="0" w:line="240" w:lineRule="auto"/>
        <w:ind w:firstLine="709"/>
        <w:jc w:val="both"/>
        <w:rPr>
          <w:rFonts w:ascii="Times New Roman" w:hAnsi="Times New Roman" w:cs="Times New Roman"/>
          <w:sz w:val="28"/>
          <w:szCs w:val="28"/>
        </w:rPr>
      </w:pPr>
      <w:r w:rsidRPr="003A2DB0">
        <w:rPr>
          <w:rFonts w:ascii="Times New Roman" w:hAnsi="Times New Roman" w:cs="Times New Roman"/>
          <w:sz w:val="28"/>
          <w:szCs w:val="28"/>
        </w:rPr>
        <w:t>Отличительными особенностями наставничества является то, что весь процесс проходит непосредственно на рабочем месте, затрагивает реально возникающие ситуации и иллюстрирует весь образовательный процесс. То есть такое обучение содержит минимум теории, акцентируя внимание молодого специалиста на практической стороне деятельности.</w:t>
      </w:r>
    </w:p>
    <w:p w:rsidR="001B3AA0" w:rsidRPr="00BE12AC" w:rsidRDefault="001B3AA0" w:rsidP="001B3AA0">
      <w:pPr>
        <w:spacing w:after="0" w:line="240" w:lineRule="auto"/>
        <w:rPr>
          <w:rFonts w:ascii="Times New Roman" w:hAnsi="Times New Roman" w:cs="Times New Roman"/>
          <w:sz w:val="28"/>
          <w:szCs w:val="28"/>
        </w:rPr>
      </w:pPr>
      <w:r>
        <w:rPr>
          <w:rFonts w:ascii="Times New Roman" w:hAnsi="Times New Roman" w:cs="Times New Roman"/>
          <w:color w:val="0000FF"/>
          <w:sz w:val="28"/>
          <w:szCs w:val="28"/>
        </w:rPr>
        <w:tab/>
      </w:r>
    </w:p>
    <w:p w:rsidR="00BE78A6" w:rsidRDefault="00BE78A6" w:rsidP="00BE78A6">
      <w:pPr>
        <w:tabs>
          <w:tab w:val="left" w:pos="4590"/>
        </w:tabs>
        <w:spacing w:after="0" w:line="240" w:lineRule="auto"/>
        <w:ind w:firstLine="709"/>
        <w:jc w:val="both"/>
        <w:rPr>
          <w:rFonts w:ascii="Times New Roman" w:hAnsi="Times New Roman" w:cs="Times New Roman"/>
          <w:sz w:val="28"/>
          <w:szCs w:val="28"/>
        </w:rPr>
      </w:pPr>
      <w:r w:rsidRPr="00BE78A6">
        <w:rPr>
          <w:rFonts w:ascii="Times New Roman" w:hAnsi="Times New Roman" w:cs="Times New Roman"/>
          <w:sz w:val="28"/>
          <w:szCs w:val="28"/>
        </w:rPr>
        <w:t>Выводы и рекомендации:</w:t>
      </w:r>
    </w:p>
    <w:p w:rsidR="00BE78A6" w:rsidRDefault="00BE78A6" w:rsidP="00BE78A6">
      <w:pPr>
        <w:numPr>
          <w:ilvl w:val="0"/>
          <w:numId w:val="18"/>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Образовательное у</w:t>
      </w:r>
      <w:r w:rsidRPr="00BE78A6">
        <w:rPr>
          <w:rFonts w:ascii="Times New Roman" w:hAnsi="Times New Roman" w:cs="Times New Roman"/>
          <w:sz w:val="28"/>
          <w:szCs w:val="28"/>
        </w:rPr>
        <w:t xml:space="preserve">чреждение располагает достаточным кадровым потенциалом для ведения образовательной деятельности </w:t>
      </w:r>
      <w:r>
        <w:rPr>
          <w:rFonts w:ascii="Times New Roman" w:hAnsi="Times New Roman" w:cs="Times New Roman"/>
          <w:sz w:val="28"/>
          <w:szCs w:val="28"/>
        </w:rPr>
        <w:t>при реализации ФГОС ОВЗ УО.</w:t>
      </w:r>
    </w:p>
    <w:p w:rsidR="00BE78A6" w:rsidRDefault="00BE78A6" w:rsidP="00BE78A6">
      <w:pPr>
        <w:numPr>
          <w:ilvl w:val="0"/>
          <w:numId w:val="18"/>
        </w:numPr>
        <w:tabs>
          <w:tab w:val="left" w:pos="1134"/>
        </w:tabs>
        <w:spacing w:after="0" w:line="240" w:lineRule="auto"/>
        <w:jc w:val="both"/>
        <w:rPr>
          <w:rFonts w:ascii="Times New Roman" w:hAnsi="Times New Roman" w:cs="Times New Roman"/>
          <w:sz w:val="28"/>
          <w:szCs w:val="28"/>
        </w:rPr>
      </w:pPr>
      <w:r w:rsidRPr="00BE78A6">
        <w:rPr>
          <w:rFonts w:ascii="Times New Roman" w:hAnsi="Times New Roman" w:cs="Times New Roman"/>
          <w:sz w:val="28"/>
          <w:szCs w:val="28"/>
        </w:rPr>
        <w:t xml:space="preserve">Педагогические работники </w:t>
      </w:r>
      <w:r>
        <w:rPr>
          <w:rFonts w:ascii="Times New Roman" w:hAnsi="Times New Roman" w:cs="Times New Roman"/>
          <w:sz w:val="28"/>
          <w:szCs w:val="28"/>
        </w:rPr>
        <w:t xml:space="preserve">систематически </w:t>
      </w:r>
      <w:r w:rsidRPr="00BE78A6">
        <w:rPr>
          <w:rFonts w:ascii="Times New Roman" w:hAnsi="Times New Roman" w:cs="Times New Roman"/>
          <w:sz w:val="28"/>
          <w:szCs w:val="28"/>
        </w:rPr>
        <w:t>проходят курсы повышения квалификации как в ЛИРО, так и в   профильных федеральных ресурсных центрах повышения квалификации.</w:t>
      </w:r>
    </w:p>
    <w:p w:rsidR="003A4EFE" w:rsidRDefault="003A4EFE" w:rsidP="00B22215">
      <w:pPr>
        <w:shd w:val="clear" w:color="auto" w:fill="FFFFFF"/>
        <w:spacing w:after="0" w:line="240" w:lineRule="auto"/>
        <w:jc w:val="center"/>
        <w:rPr>
          <w:rFonts w:ascii="Times New Roman" w:hAnsi="Times New Roman" w:cs="Times New Roman"/>
          <w:sz w:val="28"/>
          <w:szCs w:val="28"/>
        </w:rPr>
      </w:pPr>
    </w:p>
    <w:p w:rsidR="00C37233" w:rsidRPr="005478E3" w:rsidRDefault="00C37233" w:rsidP="00B22215">
      <w:pPr>
        <w:shd w:val="clear" w:color="auto" w:fill="FFFFFF"/>
        <w:spacing w:after="0" w:line="240" w:lineRule="auto"/>
        <w:jc w:val="center"/>
        <w:rPr>
          <w:rFonts w:ascii="Times New Roman" w:hAnsi="Times New Roman" w:cs="Times New Roman"/>
          <w:sz w:val="28"/>
          <w:szCs w:val="28"/>
        </w:rPr>
      </w:pPr>
      <w:r w:rsidRPr="005478E3">
        <w:rPr>
          <w:rFonts w:ascii="Times New Roman" w:hAnsi="Times New Roman" w:cs="Times New Roman"/>
          <w:sz w:val="28"/>
          <w:szCs w:val="28"/>
          <w:lang w:val="en-US"/>
        </w:rPr>
        <w:t>VIII</w:t>
      </w:r>
      <w:r w:rsidRPr="005478E3">
        <w:rPr>
          <w:rFonts w:ascii="Times New Roman" w:hAnsi="Times New Roman" w:cs="Times New Roman"/>
          <w:sz w:val="28"/>
          <w:szCs w:val="28"/>
        </w:rPr>
        <w:t>. Оценка учебно-методического и библиотечно-информационного обеспечения</w:t>
      </w:r>
    </w:p>
    <w:p w:rsidR="00BE12AC" w:rsidRPr="00B22215" w:rsidRDefault="00BE12AC" w:rsidP="00B22215">
      <w:pPr>
        <w:shd w:val="clear" w:color="auto" w:fill="FFFFFF"/>
        <w:spacing w:after="0" w:line="240" w:lineRule="auto"/>
        <w:jc w:val="center"/>
        <w:rPr>
          <w:rFonts w:ascii="Times New Roman" w:hAnsi="Times New Roman" w:cs="Times New Roman"/>
          <w:b/>
          <w:color w:val="0000FF"/>
          <w:sz w:val="28"/>
          <w:szCs w:val="28"/>
        </w:rPr>
      </w:pPr>
    </w:p>
    <w:p w:rsidR="00CC765A" w:rsidRPr="009928B8" w:rsidRDefault="009928B8" w:rsidP="00B222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C765A" w:rsidRPr="009928B8">
        <w:rPr>
          <w:rFonts w:ascii="Times New Roman" w:eastAsia="Times New Roman" w:hAnsi="Times New Roman" w:cs="Times New Roman"/>
          <w:sz w:val="28"/>
          <w:szCs w:val="28"/>
          <w:lang w:eastAsia="ru-RU"/>
        </w:rPr>
        <w:t>Общая характеристика:</w:t>
      </w:r>
    </w:p>
    <w:p w:rsidR="00CC765A" w:rsidRPr="009928B8" w:rsidRDefault="002D418B" w:rsidP="00B22215">
      <w:pPr>
        <w:shd w:val="clear" w:color="auto" w:fill="FFFFFF"/>
        <w:spacing w:after="0" w:line="240" w:lineRule="auto"/>
        <w:jc w:val="both"/>
        <w:rPr>
          <w:rFonts w:ascii="Times New Roman" w:eastAsia="Times New Roman" w:hAnsi="Times New Roman" w:cs="Times New Roman"/>
          <w:sz w:val="28"/>
          <w:szCs w:val="28"/>
          <w:lang w:eastAsia="ru-RU"/>
        </w:rPr>
      </w:pPr>
      <w:r w:rsidRPr="009928B8">
        <w:rPr>
          <w:rFonts w:ascii="Times New Roman" w:eastAsia="Times New Roman" w:hAnsi="Times New Roman" w:cs="Times New Roman"/>
          <w:sz w:val="28"/>
          <w:szCs w:val="28"/>
          <w:lang w:eastAsia="ru-RU"/>
        </w:rPr>
        <w:t xml:space="preserve">− </w:t>
      </w:r>
      <w:r w:rsidR="00CC765A" w:rsidRPr="009928B8">
        <w:rPr>
          <w:rFonts w:ascii="Times New Roman" w:eastAsia="Times New Roman" w:hAnsi="Times New Roman" w:cs="Times New Roman"/>
          <w:sz w:val="28"/>
          <w:szCs w:val="28"/>
          <w:lang w:eastAsia="ru-RU"/>
        </w:rPr>
        <w:t xml:space="preserve">объем библиотечного фонда – </w:t>
      </w:r>
      <w:r w:rsidR="009928B8" w:rsidRPr="009928B8">
        <w:rPr>
          <w:rFonts w:ascii="Times New Roman" w:eastAsia="Times New Roman" w:hAnsi="Times New Roman" w:cs="Times New Roman"/>
          <w:sz w:val="28"/>
          <w:szCs w:val="28"/>
          <w:lang w:eastAsia="ru-RU"/>
        </w:rPr>
        <w:t>7</w:t>
      </w:r>
      <w:r w:rsidR="0049628C">
        <w:rPr>
          <w:rFonts w:ascii="Times New Roman" w:eastAsia="Times New Roman" w:hAnsi="Times New Roman" w:cs="Times New Roman"/>
          <w:sz w:val="28"/>
          <w:szCs w:val="28"/>
          <w:lang w:eastAsia="ru-RU"/>
        </w:rPr>
        <w:t>627</w:t>
      </w:r>
      <w:r w:rsidR="00530BA0" w:rsidRPr="009928B8">
        <w:rPr>
          <w:rFonts w:ascii="Times New Roman" w:eastAsia="Times New Roman" w:hAnsi="Times New Roman" w:cs="Times New Roman"/>
          <w:sz w:val="28"/>
          <w:szCs w:val="28"/>
          <w:lang w:eastAsia="ru-RU"/>
        </w:rPr>
        <w:t xml:space="preserve"> единиц;</w:t>
      </w:r>
    </w:p>
    <w:p w:rsidR="00CC765A" w:rsidRDefault="002D418B" w:rsidP="00B22215">
      <w:pPr>
        <w:shd w:val="clear" w:color="auto" w:fill="FFFFFF"/>
        <w:spacing w:after="0" w:line="240" w:lineRule="auto"/>
        <w:jc w:val="both"/>
        <w:rPr>
          <w:rFonts w:ascii="Times New Roman" w:eastAsia="Times New Roman" w:hAnsi="Times New Roman" w:cs="Times New Roman"/>
          <w:sz w:val="28"/>
          <w:szCs w:val="28"/>
          <w:lang w:eastAsia="ru-RU"/>
        </w:rPr>
      </w:pPr>
      <w:r w:rsidRPr="009928B8">
        <w:rPr>
          <w:rFonts w:ascii="Times New Roman" w:eastAsia="Times New Roman" w:hAnsi="Times New Roman" w:cs="Times New Roman"/>
          <w:sz w:val="28"/>
          <w:szCs w:val="28"/>
          <w:lang w:eastAsia="ru-RU"/>
        </w:rPr>
        <w:t xml:space="preserve">− </w:t>
      </w:r>
      <w:proofErr w:type="spellStart"/>
      <w:r w:rsidR="00CC765A" w:rsidRPr="009928B8">
        <w:rPr>
          <w:rFonts w:ascii="Times New Roman" w:eastAsia="Times New Roman" w:hAnsi="Times New Roman" w:cs="Times New Roman"/>
          <w:sz w:val="28"/>
          <w:szCs w:val="28"/>
          <w:lang w:eastAsia="ru-RU"/>
        </w:rPr>
        <w:t>книгообеспеченность</w:t>
      </w:r>
      <w:proofErr w:type="spellEnd"/>
      <w:r w:rsidR="00CC765A" w:rsidRPr="009928B8">
        <w:rPr>
          <w:rFonts w:ascii="Times New Roman" w:eastAsia="Times New Roman" w:hAnsi="Times New Roman" w:cs="Times New Roman"/>
          <w:sz w:val="28"/>
          <w:szCs w:val="28"/>
          <w:lang w:eastAsia="ru-RU"/>
        </w:rPr>
        <w:t xml:space="preserve"> – 100</w:t>
      </w:r>
      <w:r w:rsidR="00870F62" w:rsidRPr="009928B8">
        <w:rPr>
          <w:rFonts w:ascii="Times New Roman" w:eastAsia="Times New Roman" w:hAnsi="Times New Roman" w:cs="Times New Roman"/>
          <w:sz w:val="28"/>
          <w:szCs w:val="28"/>
          <w:lang w:eastAsia="ru-RU"/>
        </w:rPr>
        <w:t> процентов</w:t>
      </w:r>
      <w:r w:rsidR="00530BA0" w:rsidRPr="009928B8">
        <w:rPr>
          <w:rFonts w:ascii="Times New Roman" w:eastAsia="Times New Roman" w:hAnsi="Times New Roman" w:cs="Times New Roman"/>
          <w:sz w:val="28"/>
          <w:szCs w:val="28"/>
          <w:lang w:eastAsia="ru-RU"/>
        </w:rPr>
        <w:t>;</w:t>
      </w:r>
    </w:p>
    <w:p w:rsidR="009928B8" w:rsidRPr="009928B8" w:rsidRDefault="005478E3" w:rsidP="00992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28B8" w:rsidRPr="009928B8">
        <w:rPr>
          <w:rFonts w:ascii="Times New Roman" w:hAnsi="Times New Roman" w:cs="Times New Roman"/>
          <w:sz w:val="28"/>
          <w:szCs w:val="28"/>
        </w:rPr>
        <w:t>количество читателей – 338</w:t>
      </w:r>
      <w:r w:rsidR="009928B8">
        <w:rPr>
          <w:rFonts w:ascii="Times New Roman" w:hAnsi="Times New Roman" w:cs="Times New Roman"/>
          <w:sz w:val="28"/>
          <w:szCs w:val="28"/>
        </w:rPr>
        <w:t xml:space="preserve"> человек</w:t>
      </w:r>
      <w:r w:rsidR="009928B8" w:rsidRPr="009928B8">
        <w:rPr>
          <w:rFonts w:ascii="Times New Roman" w:hAnsi="Times New Roman" w:cs="Times New Roman"/>
          <w:sz w:val="28"/>
          <w:szCs w:val="28"/>
        </w:rPr>
        <w:t>;</w:t>
      </w:r>
    </w:p>
    <w:p w:rsidR="009928B8" w:rsidRPr="009928B8" w:rsidRDefault="005478E3" w:rsidP="00992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928B8" w:rsidRPr="009928B8">
        <w:rPr>
          <w:rFonts w:ascii="Times New Roman" w:hAnsi="Times New Roman" w:cs="Times New Roman"/>
          <w:sz w:val="28"/>
          <w:szCs w:val="28"/>
        </w:rPr>
        <w:t xml:space="preserve"> книговыдача – 1905</w:t>
      </w:r>
      <w:r w:rsidR="009928B8">
        <w:rPr>
          <w:rFonts w:ascii="Times New Roman" w:hAnsi="Times New Roman" w:cs="Times New Roman"/>
          <w:sz w:val="28"/>
          <w:szCs w:val="28"/>
        </w:rPr>
        <w:t xml:space="preserve"> экземпляров.</w:t>
      </w:r>
    </w:p>
    <w:p w:rsidR="009928B8" w:rsidRPr="009928B8" w:rsidRDefault="009928B8" w:rsidP="005478E3">
      <w:pPr>
        <w:shd w:val="clear" w:color="auto" w:fill="FFFFFF"/>
        <w:spacing w:after="0" w:line="240" w:lineRule="auto"/>
        <w:jc w:val="both"/>
        <w:rPr>
          <w:rFonts w:ascii="Times New Roman" w:eastAsia="Times New Roman" w:hAnsi="Times New Roman" w:cs="Times New Roman"/>
          <w:bCs/>
          <w:color w:val="0000FF"/>
          <w:sz w:val="28"/>
          <w:szCs w:val="28"/>
          <w:lang w:eastAsia="ru-RU"/>
        </w:rPr>
      </w:pPr>
      <w:r>
        <w:rPr>
          <w:rFonts w:ascii="Times New Roman" w:eastAsia="Times New Roman" w:hAnsi="Times New Roman" w:cs="Times New Roman"/>
          <w:color w:val="FF0000"/>
          <w:sz w:val="28"/>
          <w:szCs w:val="28"/>
          <w:lang w:eastAsia="ru-RU"/>
        </w:rPr>
        <w:tab/>
      </w:r>
    </w:p>
    <w:p w:rsidR="00CC765A" w:rsidRPr="009928B8" w:rsidRDefault="009928B8" w:rsidP="005478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928B8">
        <w:rPr>
          <w:rFonts w:ascii="Times New Roman" w:eastAsia="Times New Roman" w:hAnsi="Times New Roman" w:cs="Times New Roman"/>
          <w:bCs/>
          <w:sz w:val="28"/>
          <w:szCs w:val="28"/>
          <w:lang w:eastAsia="ru-RU"/>
        </w:rPr>
        <w:t>Состав фонда</w:t>
      </w:r>
      <w:r w:rsidR="00CC765A" w:rsidRPr="009928B8">
        <w:rPr>
          <w:rFonts w:ascii="Times New Roman" w:eastAsia="Times New Roman" w:hAnsi="Times New Roman" w:cs="Times New Roman"/>
          <w:bCs/>
          <w:sz w:val="28"/>
          <w:szCs w:val="28"/>
          <w:lang w:eastAsia="ru-RU"/>
        </w:rPr>
        <w:t>:</w:t>
      </w:r>
    </w:p>
    <w:tbl>
      <w:tblPr>
        <w:tblW w:w="0" w:type="auto"/>
        <w:tblInd w:w="5" w:type="dxa"/>
        <w:tblBorders>
          <w:top w:val="single" w:sz="4" w:space="0" w:color="auto"/>
          <w:left w:val="single" w:sz="4" w:space="0" w:color="auto"/>
          <w:bottom w:val="single" w:sz="4" w:space="0" w:color="auto"/>
          <w:right w:val="single" w:sz="4" w:space="0" w:color="auto"/>
          <w:insideH w:val="single" w:sz="8" w:space="0" w:color="000080"/>
          <w:insideV w:val="single" w:sz="8" w:space="0" w:color="000080"/>
        </w:tblBorders>
        <w:shd w:val="clear" w:color="auto" w:fill="FFFFFF"/>
        <w:tblCellMar>
          <w:left w:w="0" w:type="dxa"/>
          <w:right w:w="0" w:type="dxa"/>
        </w:tblCellMar>
        <w:tblLook w:val="04A0"/>
      </w:tblPr>
      <w:tblGrid>
        <w:gridCol w:w="516"/>
        <w:gridCol w:w="3644"/>
        <w:gridCol w:w="5196"/>
      </w:tblGrid>
      <w:tr w:rsidR="009928B8" w:rsidRPr="009928B8">
        <w:tc>
          <w:tcPr>
            <w:tcW w:w="516" w:type="dxa"/>
            <w:shd w:val="clear" w:color="auto" w:fill="FFFFFF"/>
            <w:tcMar>
              <w:top w:w="0" w:type="dxa"/>
              <w:left w:w="0" w:type="dxa"/>
              <w:bottom w:w="0" w:type="dxa"/>
              <w:right w:w="10" w:type="dxa"/>
            </w:tcMar>
          </w:tcPr>
          <w:p w:rsidR="009928B8" w:rsidRPr="00660F6A" w:rsidRDefault="009928B8" w:rsidP="00660F6A">
            <w:pPr>
              <w:spacing w:after="0" w:line="240" w:lineRule="auto"/>
              <w:jc w:val="center"/>
              <w:rPr>
                <w:rFonts w:ascii="Times New Roman" w:eastAsia="Times New Roman" w:hAnsi="Times New Roman" w:cs="Times New Roman"/>
                <w:bCs/>
                <w:szCs w:val="24"/>
                <w:lang w:eastAsia="ru-RU"/>
              </w:rPr>
            </w:pPr>
            <w:r w:rsidRPr="00660F6A">
              <w:rPr>
                <w:rFonts w:ascii="Times New Roman" w:eastAsia="Times New Roman" w:hAnsi="Times New Roman" w:cs="Times New Roman"/>
                <w:bCs/>
                <w:szCs w:val="24"/>
                <w:lang w:eastAsia="ru-RU"/>
              </w:rPr>
              <w:t>№</w:t>
            </w:r>
          </w:p>
          <w:p w:rsidR="005478E3" w:rsidRPr="00660F6A" w:rsidRDefault="005478E3" w:rsidP="00660F6A">
            <w:pPr>
              <w:spacing w:after="0" w:line="240" w:lineRule="auto"/>
              <w:jc w:val="center"/>
              <w:rPr>
                <w:rFonts w:ascii="Times New Roman" w:eastAsia="Times New Roman" w:hAnsi="Times New Roman" w:cs="Times New Roman"/>
                <w:szCs w:val="24"/>
                <w:lang w:eastAsia="ru-RU"/>
              </w:rPr>
            </w:pPr>
            <w:r w:rsidRPr="00660F6A">
              <w:rPr>
                <w:rFonts w:ascii="Times New Roman" w:eastAsia="Times New Roman" w:hAnsi="Times New Roman" w:cs="Times New Roman"/>
                <w:bCs/>
                <w:szCs w:val="24"/>
                <w:lang w:eastAsia="ru-RU"/>
              </w:rPr>
              <w:t>п/п</w:t>
            </w:r>
          </w:p>
        </w:tc>
        <w:tc>
          <w:tcPr>
            <w:tcW w:w="3644" w:type="dxa"/>
            <w:shd w:val="clear" w:color="auto" w:fill="FFFFFF"/>
            <w:tcMar>
              <w:top w:w="0" w:type="dxa"/>
              <w:left w:w="0" w:type="dxa"/>
              <w:bottom w:w="0" w:type="dxa"/>
              <w:right w:w="10" w:type="dxa"/>
            </w:tcMar>
          </w:tcPr>
          <w:p w:rsidR="009928B8" w:rsidRPr="00660F6A" w:rsidRDefault="009928B8" w:rsidP="00660F6A">
            <w:pPr>
              <w:spacing w:after="0" w:line="240" w:lineRule="auto"/>
              <w:jc w:val="center"/>
              <w:rPr>
                <w:rFonts w:ascii="Times New Roman" w:eastAsia="Times New Roman" w:hAnsi="Times New Roman" w:cs="Times New Roman"/>
                <w:szCs w:val="24"/>
                <w:lang w:eastAsia="ru-RU"/>
              </w:rPr>
            </w:pPr>
            <w:r w:rsidRPr="00660F6A">
              <w:rPr>
                <w:rFonts w:ascii="Times New Roman" w:eastAsia="Times New Roman" w:hAnsi="Times New Roman" w:cs="Times New Roman"/>
                <w:bCs/>
                <w:szCs w:val="24"/>
                <w:lang w:eastAsia="ru-RU"/>
              </w:rPr>
              <w:t>Вид литературы</w:t>
            </w:r>
          </w:p>
        </w:tc>
        <w:tc>
          <w:tcPr>
            <w:tcW w:w="5196" w:type="dxa"/>
            <w:shd w:val="clear" w:color="auto" w:fill="FFFFFF"/>
            <w:tcMar>
              <w:top w:w="0" w:type="dxa"/>
              <w:left w:w="0" w:type="dxa"/>
              <w:bottom w:w="0" w:type="dxa"/>
              <w:right w:w="10" w:type="dxa"/>
            </w:tcMar>
          </w:tcPr>
          <w:p w:rsidR="009928B8" w:rsidRPr="00660F6A" w:rsidRDefault="009928B8" w:rsidP="00660F6A">
            <w:pPr>
              <w:spacing w:after="0" w:line="240" w:lineRule="auto"/>
              <w:jc w:val="center"/>
              <w:rPr>
                <w:rFonts w:ascii="Times New Roman" w:eastAsia="Times New Roman" w:hAnsi="Times New Roman" w:cs="Times New Roman"/>
                <w:szCs w:val="24"/>
                <w:lang w:eastAsia="ru-RU"/>
              </w:rPr>
            </w:pPr>
            <w:r w:rsidRPr="00660F6A">
              <w:rPr>
                <w:rFonts w:ascii="Times New Roman" w:eastAsia="Times New Roman" w:hAnsi="Times New Roman" w:cs="Times New Roman"/>
                <w:bCs/>
                <w:szCs w:val="24"/>
                <w:lang w:eastAsia="ru-RU"/>
              </w:rPr>
              <w:t>Количество единиц в фонде</w:t>
            </w:r>
          </w:p>
        </w:tc>
      </w:tr>
      <w:tr w:rsidR="009928B8" w:rsidRPr="009928B8">
        <w:tc>
          <w:tcPr>
            <w:tcW w:w="516" w:type="dxa"/>
            <w:shd w:val="clear" w:color="auto" w:fill="FFFFFF"/>
            <w:tcMar>
              <w:top w:w="0" w:type="dxa"/>
              <w:left w:w="0" w:type="dxa"/>
              <w:bottom w:w="0" w:type="dxa"/>
              <w:right w:w="10" w:type="dxa"/>
            </w:tcMar>
          </w:tcPr>
          <w:p w:rsidR="009928B8" w:rsidRPr="00660F6A" w:rsidRDefault="009928B8" w:rsidP="005478E3">
            <w:pPr>
              <w:spacing w:after="0" w:line="240" w:lineRule="auto"/>
              <w:jc w:val="center"/>
              <w:rPr>
                <w:rFonts w:ascii="Times New Roman" w:eastAsia="Times New Roman" w:hAnsi="Times New Roman" w:cs="Times New Roman"/>
                <w:szCs w:val="24"/>
                <w:lang w:eastAsia="ru-RU"/>
              </w:rPr>
            </w:pPr>
            <w:r w:rsidRPr="00660F6A">
              <w:rPr>
                <w:rFonts w:ascii="Times New Roman" w:eastAsia="Times New Roman" w:hAnsi="Times New Roman" w:cs="Times New Roman"/>
                <w:szCs w:val="24"/>
                <w:lang w:eastAsia="ru-RU"/>
              </w:rPr>
              <w:t>1</w:t>
            </w:r>
          </w:p>
        </w:tc>
        <w:tc>
          <w:tcPr>
            <w:tcW w:w="3644" w:type="dxa"/>
            <w:shd w:val="clear" w:color="auto" w:fill="FFFFFF"/>
            <w:tcMar>
              <w:top w:w="0" w:type="dxa"/>
              <w:left w:w="0" w:type="dxa"/>
              <w:bottom w:w="0" w:type="dxa"/>
              <w:right w:w="10" w:type="dxa"/>
            </w:tcMar>
          </w:tcPr>
          <w:p w:rsidR="009928B8" w:rsidRPr="00660F6A" w:rsidRDefault="009928B8" w:rsidP="00B22215">
            <w:pPr>
              <w:spacing w:after="0" w:line="240" w:lineRule="auto"/>
              <w:jc w:val="both"/>
              <w:rPr>
                <w:rFonts w:ascii="Times New Roman" w:eastAsia="Times New Roman" w:hAnsi="Times New Roman" w:cs="Times New Roman"/>
                <w:szCs w:val="24"/>
                <w:lang w:eastAsia="ru-RU"/>
              </w:rPr>
            </w:pPr>
            <w:r w:rsidRPr="00660F6A">
              <w:rPr>
                <w:rFonts w:ascii="Times New Roman" w:eastAsia="Times New Roman" w:hAnsi="Times New Roman" w:cs="Times New Roman"/>
                <w:szCs w:val="24"/>
                <w:lang w:eastAsia="ru-RU"/>
              </w:rPr>
              <w:t>Учебная</w:t>
            </w:r>
          </w:p>
        </w:tc>
        <w:tc>
          <w:tcPr>
            <w:tcW w:w="5196" w:type="dxa"/>
            <w:shd w:val="clear" w:color="auto" w:fill="FFFFFF"/>
            <w:tcMar>
              <w:top w:w="0" w:type="dxa"/>
              <w:left w:w="0" w:type="dxa"/>
              <w:bottom w:w="0" w:type="dxa"/>
              <w:right w:w="10" w:type="dxa"/>
            </w:tcMar>
          </w:tcPr>
          <w:p w:rsidR="009928B8" w:rsidRPr="00581BF5" w:rsidRDefault="00581BF5" w:rsidP="00660F6A">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3332</w:t>
            </w:r>
          </w:p>
        </w:tc>
      </w:tr>
      <w:tr w:rsidR="009928B8" w:rsidRPr="009928B8">
        <w:tc>
          <w:tcPr>
            <w:tcW w:w="516" w:type="dxa"/>
            <w:shd w:val="clear" w:color="auto" w:fill="FFFFFF"/>
            <w:tcMar>
              <w:top w:w="0" w:type="dxa"/>
              <w:left w:w="0" w:type="dxa"/>
              <w:bottom w:w="0" w:type="dxa"/>
              <w:right w:w="10" w:type="dxa"/>
            </w:tcMar>
          </w:tcPr>
          <w:p w:rsidR="009928B8" w:rsidRPr="00660F6A" w:rsidRDefault="009928B8" w:rsidP="005478E3">
            <w:pPr>
              <w:spacing w:after="0" w:line="240" w:lineRule="auto"/>
              <w:jc w:val="center"/>
              <w:rPr>
                <w:rFonts w:ascii="Times New Roman" w:eastAsia="Times New Roman" w:hAnsi="Times New Roman" w:cs="Times New Roman"/>
                <w:szCs w:val="24"/>
                <w:lang w:eastAsia="ru-RU"/>
              </w:rPr>
            </w:pPr>
            <w:r w:rsidRPr="00660F6A">
              <w:rPr>
                <w:rFonts w:ascii="Times New Roman" w:eastAsia="Times New Roman" w:hAnsi="Times New Roman" w:cs="Times New Roman"/>
                <w:szCs w:val="24"/>
                <w:lang w:eastAsia="ru-RU"/>
              </w:rPr>
              <w:t>2</w:t>
            </w:r>
          </w:p>
        </w:tc>
        <w:tc>
          <w:tcPr>
            <w:tcW w:w="3644" w:type="dxa"/>
            <w:shd w:val="clear" w:color="auto" w:fill="FFFFFF"/>
            <w:tcMar>
              <w:top w:w="0" w:type="dxa"/>
              <w:left w:w="0" w:type="dxa"/>
              <w:bottom w:w="0" w:type="dxa"/>
              <w:right w:w="10" w:type="dxa"/>
            </w:tcMar>
          </w:tcPr>
          <w:p w:rsidR="009928B8" w:rsidRPr="00660F6A" w:rsidRDefault="009928B8" w:rsidP="00B22215">
            <w:pPr>
              <w:spacing w:after="0" w:line="240" w:lineRule="auto"/>
              <w:jc w:val="both"/>
              <w:rPr>
                <w:rFonts w:ascii="Times New Roman" w:eastAsia="Times New Roman" w:hAnsi="Times New Roman" w:cs="Times New Roman"/>
                <w:szCs w:val="24"/>
                <w:lang w:eastAsia="ru-RU"/>
              </w:rPr>
            </w:pPr>
            <w:r w:rsidRPr="00660F6A">
              <w:rPr>
                <w:rFonts w:ascii="Times New Roman" w:eastAsia="Times New Roman" w:hAnsi="Times New Roman" w:cs="Times New Roman"/>
                <w:szCs w:val="24"/>
                <w:lang w:eastAsia="ru-RU"/>
              </w:rPr>
              <w:t>Методическая</w:t>
            </w:r>
          </w:p>
        </w:tc>
        <w:tc>
          <w:tcPr>
            <w:tcW w:w="5196" w:type="dxa"/>
            <w:shd w:val="clear" w:color="auto" w:fill="FFFFFF"/>
            <w:tcMar>
              <w:top w:w="0" w:type="dxa"/>
              <w:left w:w="0" w:type="dxa"/>
              <w:bottom w:w="0" w:type="dxa"/>
              <w:right w:w="10" w:type="dxa"/>
            </w:tcMar>
          </w:tcPr>
          <w:p w:rsidR="009928B8" w:rsidRPr="00660F6A" w:rsidRDefault="009928B8" w:rsidP="00660F6A">
            <w:pPr>
              <w:spacing w:after="0" w:line="240" w:lineRule="auto"/>
              <w:jc w:val="center"/>
              <w:rPr>
                <w:rFonts w:ascii="Times New Roman" w:eastAsia="Times New Roman" w:hAnsi="Times New Roman" w:cs="Times New Roman"/>
                <w:szCs w:val="24"/>
                <w:lang w:eastAsia="ru-RU"/>
              </w:rPr>
            </w:pPr>
            <w:r w:rsidRPr="00660F6A">
              <w:rPr>
                <w:rFonts w:ascii="Times New Roman" w:eastAsia="Times New Roman" w:hAnsi="Times New Roman" w:cs="Times New Roman"/>
                <w:szCs w:val="24"/>
                <w:lang w:eastAsia="ru-RU"/>
              </w:rPr>
              <w:t>1497</w:t>
            </w:r>
          </w:p>
        </w:tc>
      </w:tr>
      <w:tr w:rsidR="009928B8" w:rsidRPr="009928B8">
        <w:tc>
          <w:tcPr>
            <w:tcW w:w="516" w:type="dxa"/>
            <w:shd w:val="clear" w:color="auto" w:fill="FFFFFF"/>
            <w:tcMar>
              <w:top w:w="0" w:type="dxa"/>
              <w:left w:w="0" w:type="dxa"/>
              <w:bottom w:w="0" w:type="dxa"/>
              <w:right w:w="10" w:type="dxa"/>
            </w:tcMar>
          </w:tcPr>
          <w:p w:rsidR="009928B8" w:rsidRPr="00660F6A" w:rsidRDefault="009928B8" w:rsidP="005478E3">
            <w:pPr>
              <w:spacing w:after="0" w:line="240" w:lineRule="auto"/>
              <w:jc w:val="center"/>
              <w:rPr>
                <w:rFonts w:ascii="Times New Roman" w:eastAsia="Times New Roman" w:hAnsi="Times New Roman" w:cs="Times New Roman"/>
                <w:szCs w:val="24"/>
                <w:lang w:eastAsia="ru-RU"/>
              </w:rPr>
            </w:pPr>
            <w:r w:rsidRPr="00660F6A">
              <w:rPr>
                <w:rFonts w:ascii="Times New Roman" w:eastAsia="Times New Roman" w:hAnsi="Times New Roman" w:cs="Times New Roman"/>
                <w:szCs w:val="24"/>
                <w:lang w:eastAsia="ru-RU"/>
              </w:rPr>
              <w:t>3</w:t>
            </w:r>
          </w:p>
        </w:tc>
        <w:tc>
          <w:tcPr>
            <w:tcW w:w="3644" w:type="dxa"/>
            <w:shd w:val="clear" w:color="auto" w:fill="FFFFFF"/>
            <w:tcMar>
              <w:top w:w="0" w:type="dxa"/>
              <w:left w:w="0" w:type="dxa"/>
              <w:bottom w:w="0" w:type="dxa"/>
              <w:right w:w="10" w:type="dxa"/>
            </w:tcMar>
          </w:tcPr>
          <w:p w:rsidR="009928B8" w:rsidRPr="00660F6A" w:rsidRDefault="009928B8" w:rsidP="00B22215">
            <w:pPr>
              <w:spacing w:after="0" w:line="240" w:lineRule="auto"/>
              <w:jc w:val="both"/>
              <w:rPr>
                <w:rFonts w:ascii="Times New Roman" w:eastAsia="Times New Roman" w:hAnsi="Times New Roman" w:cs="Times New Roman"/>
                <w:szCs w:val="24"/>
                <w:lang w:eastAsia="ru-RU"/>
              </w:rPr>
            </w:pPr>
            <w:r w:rsidRPr="00660F6A">
              <w:rPr>
                <w:rFonts w:ascii="Times New Roman" w:eastAsia="Times New Roman" w:hAnsi="Times New Roman" w:cs="Times New Roman"/>
                <w:szCs w:val="24"/>
                <w:lang w:eastAsia="ru-RU"/>
              </w:rPr>
              <w:t>Художественная</w:t>
            </w:r>
          </w:p>
        </w:tc>
        <w:tc>
          <w:tcPr>
            <w:tcW w:w="5196" w:type="dxa"/>
            <w:shd w:val="clear" w:color="auto" w:fill="FFFFFF"/>
            <w:tcMar>
              <w:top w:w="0" w:type="dxa"/>
              <w:left w:w="0" w:type="dxa"/>
              <w:bottom w:w="0" w:type="dxa"/>
              <w:right w:w="10" w:type="dxa"/>
            </w:tcMar>
          </w:tcPr>
          <w:p w:rsidR="009928B8" w:rsidRPr="00660F6A" w:rsidRDefault="009928B8" w:rsidP="00660F6A">
            <w:pPr>
              <w:spacing w:after="0" w:line="240" w:lineRule="auto"/>
              <w:jc w:val="center"/>
              <w:rPr>
                <w:rFonts w:ascii="Times New Roman" w:eastAsia="Times New Roman" w:hAnsi="Times New Roman" w:cs="Times New Roman"/>
                <w:szCs w:val="24"/>
                <w:lang w:eastAsia="ru-RU"/>
              </w:rPr>
            </w:pPr>
            <w:r w:rsidRPr="00660F6A">
              <w:rPr>
                <w:rFonts w:ascii="Times New Roman" w:eastAsia="Times New Roman" w:hAnsi="Times New Roman" w:cs="Times New Roman"/>
                <w:szCs w:val="24"/>
                <w:lang w:eastAsia="ru-RU"/>
              </w:rPr>
              <w:t>2592</w:t>
            </w:r>
          </w:p>
        </w:tc>
      </w:tr>
      <w:tr w:rsidR="009928B8" w:rsidRPr="009928B8">
        <w:tc>
          <w:tcPr>
            <w:tcW w:w="516" w:type="dxa"/>
            <w:shd w:val="clear" w:color="auto" w:fill="FFFFFF"/>
            <w:tcMar>
              <w:top w:w="0" w:type="dxa"/>
              <w:left w:w="0" w:type="dxa"/>
              <w:bottom w:w="0" w:type="dxa"/>
              <w:right w:w="10" w:type="dxa"/>
            </w:tcMar>
          </w:tcPr>
          <w:p w:rsidR="009928B8" w:rsidRPr="00660F6A" w:rsidRDefault="009928B8" w:rsidP="005478E3">
            <w:pPr>
              <w:spacing w:after="0" w:line="240" w:lineRule="auto"/>
              <w:jc w:val="center"/>
              <w:rPr>
                <w:rFonts w:ascii="Times New Roman" w:eastAsia="Times New Roman" w:hAnsi="Times New Roman" w:cs="Times New Roman"/>
                <w:szCs w:val="24"/>
                <w:lang w:eastAsia="ru-RU"/>
              </w:rPr>
            </w:pPr>
            <w:r w:rsidRPr="00660F6A">
              <w:rPr>
                <w:rFonts w:ascii="Times New Roman" w:eastAsia="Times New Roman" w:hAnsi="Times New Roman" w:cs="Times New Roman"/>
                <w:szCs w:val="24"/>
                <w:lang w:eastAsia="ru-RU"/>
              </w:rPr>
              <w:t>4</w:t>
            </w:r>
          </w:p>
        </w:tc>
        <w:tc>
          <w:tcPr>
            <w:tcW w:w="3644" w:type="dxa"/>
            <w:shd w:val="clear" w:color="auto" w:fill="FFFFFF"/>
            <w:tcMar>
              <w:top w:w="0" w:type="dxa"/>
              <w:left w:w="0" w:type="dxa"/>
              <w:bottom w:w="0" w:type="dxa"/>
              <w:right w:w="10" w:type="dxa"/>
            </w:tcMar>
          </w:tcPr>
          <w:p w:rsidR="009928B8" w:rsidRPr="00660F6A" w:rsidRDefault="009928B8" w:rsidP="00B22215">
            <w:pPr>
              <w:spacing w:after="0" w:line="240" w:lineRule="auto"/>
              <w:jc w:val="both"/>
              <w:rPr>
                <w:rFonts w:ascii="Times New Roman" w:eastAsia="Times New Roman" w:hAnsi="Times New Roman" w:cs="Times New Roman"/>
                <w:szCs w:val="24"/>
                <w:lang w:eastAsia="ru-RU"/>
              </w:rPr>
            </w:pPr>
            <w:r w:rsidRPr="00660F6A">
              <w:rPr>
                <w:rFonts w:ascii="Times New Roman" w:eastAsia="Times New Roman" w:hAnsi="Times New Roman" w:cs="Times New Roman"/>
                <w:szCs w:val="24"/>
                <w:lang w:eastAsia="ru-RU"/>
              </w:rPr>
              <w:t>Справочная</w:t>
            </w:r>
          </w:p>
        </w:tc>
        <w:tc>
          <w:tcPr>
            <w:tcW w:w="5196" w:type="dxa"/>
            <w:shd w:val="clear" w:color="auto" w:fill="FFFFFF"/>
            <w:tcMar>
              <w:top w:w="0" w:type="dxa"/>
              <w:left w:w="0" w:type="dxa"/>
              <w:bottom w:w="0" w:type="dxa"/>
              <w:right w:w="10" w:type="dxa"/>
            </w:tcMar>
          </w:tcPr>
          <w:p w:rsidR="009928B8" w:rsidRPr="00660F6A" w:rsidRDefault="009928B8" w:rsidP="00660F6A">
            <w:pPr>
              <w:spacing w:after="0" w:line="240" w:lineRule="auto"/>
              <w:jc w:val="center"/>
              <w:rPr>
                <w:rFonts w:ascii="Times New Roman" w:eastAsia="Times New Roman" w:hAnsi="Times New Roman" w:cs="Times New Roman"/>
                <w:szCs w:val="24"/>
                <w:lang w:eastAsia="ru-RU"/>
              </w:rPr>
            </w:pPr>
            <w:r w:rsidRPr="00660F6A">
              <w:rPr>
                <w:rFonts w:ascii="Times New Roman" w:eastAsia="Times New Roman" w:hAnsi="Times New Roman" w:cs="Times New Roman"/>
                <w:szCs w:val="24"/>
                <w:lang w:eastAsia="ru-RU"/>
              </w:rPr>
              <w:t>203</w:t>
            </w:r>
          </w:p>
        </w:tc>
      </w:tr>
      <w:tr w:rsidR="009928B8" w:rsidRPr="009928B8">
        <w:tc>
          <w:tcPr>
            <w:tcW w:w="516" w:type="dxa"/>
            <w:shd w:val="clear" w:color="auto" w:fill="FFFFFF"/>
            <w:tcMar>
              <w:top w:w="0" w:type="dxa"/>
              <w:left w:w="0" w:type="dxa"/>
              <w:bottom w:w="0" w:type="dxa"/>
              <w:right w:w="10" w:type="dxa"/>
            </w:tcMar>
          </w:tcPr>
          <w:p w:rsidR="009928B8" w:rsidRPr="00660F6A" w:rsidRDefault="009928B8" w:rsidP="005478E3">
            <w:pPr>
              <w:spacing w:after="0" w:line="240" w:lineRule="auto"/>
              <w:jc w:val="center"/>
              <w:rPr>
                <w:rFonts w:ascii="Times New Roman" w:eastAsia="Times New Roman" w:hAnsi="Times New Roman" w:cs="Times New Roman"/>
                <w:szCs w:val="24"/>
                <w:lang w:eastAsia="ru-RU"/>
              </w:rPr>
            </w:pPr>
            <w:r w:rsidRPr="00660F6A">
              <w:rPr>
                <w:rFonts w:ascii="Times New Roman" w:eastAsia="Times New Roman" w:hAnsi="Times New Roman" w:cs="Times New Roman"/>
                <w:szCs w:val="24"/>
                <w:lang w:eastAsia="ru-RU"/>
              </w:rPr>
              <w:t>5</w:t>
            </w:r>
          </w:p>
        </w:tc>
        <w:tc>
          <w:tcPr>
            <w:tcW w:w="3644" w:type="dxa"/>
            <w:shd w:val="clear" w:color="auto" w:fill="FFFFFF"/>
            <w:tcMar>
              <w:top w:w="0" w:type="dxa"/>
              <w:left w:w="0" w:type="dxa"/>
              <w:bottom w:w="0" w:type="dxa"/>
              <w:right w:w="10" w:type="dxa"/>
            </w:tcMar>
          </w:tcPr>
          <w:p w:rsidR="009928B8" w:rsidRPr="00660F6A" w:rsidRDefault="009928B8" w:rsidP="00B22215">
            <w:pPr>
              <w:spacing w:after="0" w:line="240" w:lineRule="auto"/>
              <w:jc w:val="both"/>
              <w:rPr>
                <w:rFonts w:ascii="Times New Roman" w:eastAsia="Times New Roman" w:hAnsi="Times New Roman" w:cs="Times New Roman"/>
                <w:szCs w:val="24"/>
                <w:lang w:eastAsia="ru-RU"/>
              </w:rPr>
            </w:pPr>
            <w:r w:rsidRPr="00660F6A">
              <w:rPr>
                <w:rFonts w:ascii="Times New Roman" w:eastAsia="Times New Roman" w:hAnsi="Times New Roman" w:cs="Times New Roman"/>
                <w:szCs w:val="24"/>
                <w:lang w:eastAsia="ru-RU"/>
              </w:rPr>
              <w:t>Подписные издания</w:t>
            </w:r>
          </w:p>
        </w:tc>
        <w:tc>
          <w:tcPr>
            <w:tcW w:w="5196" w:type="dxa"/>
            <w:shd w:val="clear" w:color="auto" w:fill="FFFFFF"/>
            <w:tcMar>
              <w:top w:w="0" w:type="dxa"/>
              <w:left w:w="0" w:type="dxa"/>
              <w:bottom w:w="0" w:type="dxa"/>
              <w:right w:w="10" w:type="dxa"/>
            </w:tcMar>
          </w:tcPr>
          <w:p w:rsidR="009928B8" w:rsidRPr="00660F6A" w:rsidRDefault="009928B8" w:rsidP="00660F6A">
            <w:pPr>
              <w:spacing w:after="0" w:line="240" w:lineRule="auto"/>
              <w:jc w:val="center"/>
              <w:rPr>
                <w:rFonts w:ascii="Times New Roman" w:eastAsia="Times New Roman" w:hAnsi="Times New Roman" w:cs="Times New Roman"/>
                <w:szCs w:val="24"/>
                <w:lang w:eastAsia="ru-RU"/>
              </w:rPr>
            </w:pPr>
            <w:r w:rsidRPr="00660F6A">
              <w:rPr>
                <w:rFonts w:ascii="Times New Roman" w:eastAsia="Times New Roman" w:hAnsi="Times New Roman" w:cs="Times New Roman"/>
                <w:szCs w:val="24"/>
                <w:lang w:eastAsia="ru-RU"/>
              </w:rPr>
              <w:t>11</w:t>
            </w:r>
          </w:p>
        </w:tc>
      </w:tr>
      <w:tr w:rsidR="009928B8" w:rsidRPr="009928B8">
        <w:tc>
          <w:tcPr>
            <w:tcW w:w="516" w:type="dxa"/>
            <w:shd w:val="clear" w:color="auto" w:fill="FFFFFF"/>
            <w:tcMar>
              <w:top w:w="0" w:type="dxa"/>
              <w:left w:w="0" w:type="dxa"/>
              <w:bottom w:w="0" w:type="dxa"/>
              <w:right w:w="10" w:type="dxa"/>
            </w:tcMar>
          </w:tcPr>
          <w:p w:rsidR="009928B8" w:rsidRPr="00660F6A" w:rsidRDefault="009928B8" w:rsidP="005478E3">
            <w:pPr>
              <w:spacing w:after="0" w:line="240" w:lineRule="auto"/>
              <w:jc w:val="center"/>
              <w:rPr>
                <w:rFonts w:ascii="Times New Roman" w:eastAsia="Times New Roman" w:hAnsi="Times New Roman" w:cs="Times New Roman"/>
                <w:szCs w:val="24"/>
                <w:lang w:eastAsia="ru-RU"/>
              </w:rPr>
            </w:pPr>
            <w:r w:rsidRPr="00660F6A">
              <w:rPr>
                <w:rFonts w:ascii="Times New Roman" w:eastAsia="Times New Roman" w:hAnsi="Times New Roman" w:cs="Times New Roman"/>
                <w:szCs w:val="24"/>
                <w:lang w:eastAsia="ru-RU"/>
              </w:rPr>
              <w:t>6</w:t>
            </w:r>
          </w:p>
        </w:tc>
        <w:tc>
          <w:tcPr>
            <w:tcW w:w="3644" w:type="dxa"/>
            <w:shd w:val="clear" w:color="auto" w:fill="FFFFFF"/>
            <w:tcMar>
              <w:top w:w="0" w:type="dxa"/>
              <w:left w:w="0" w:type="dxa"/>
              <w:bottom w:w="0" w:type="dxa"/>
              <w:right w:w="10" w:type="dxa"/>
            </w:tcMar>
          </w:tcPr>
          <w:p w:rsidR="009928B8" w:rsidRPr="00660F6A" w:rsidRDefault="009928B8" w:rsidP="00B22215">
            <w:pPr>
              <w:spacing w:after="0" w:line="240" w:lineRule="auto"/>
              <w:jc w:val="both"/>
              <w:rPr>
                <w:rFonts w:ascii="Times New Roman" w:eastAsia="Times New Roman" w:hAnsi="Times New Roman" w:cs="Times New Roman"/>
                <w:szCs w:val="24"/>
                <w:lang w:eastAsia="ru-RU"/>
              </w:rPr>
            </w:pPr>
            <w:proofErr w:type="spellStart"/>
            <w:r w:rsidRPr="00660F6A">
              <w:rPr>
                <w:rFonts w:ascii="Times New Roman" w:eastAsia="Times New Roman" w:hAnsi="Times New Roman" w:cs="Times New Roman"/>
                <w:szCs w:val="24"/>
                <w:lang w:eastAsia="ru-RU"/>
              </w:rPr>
              <w:t>Медиафонд</w:t>
            </w:r>
            <w:proofErr w:type="spellEnd"/>
            <w:r w:rsidRPr="00660F6A">
              <w:rPr>
                <w:rFonts w:ascii="Times New Roman" w:eastAsia="Times New Roman" w:hAnsi="Times New Roman" w:cs="Times New Roman"/>
                <w:szCs w:val="24"/>
                <w:lang w:eastAsia="ru-RU"/>
              </w:rPr>
              <w:t xml:space="preserve"> </w:t>
            </w:r>
          </w:p>
        </w:tc>
        <w:tc>
          <w:tcPr>
            <w:tcW w:w="5196" w:type="dxa"/>
            <w:shd w:val="clear" w:color="auto" w:fill="FFFFFF"/>
            <w:tcMar>
              <w:top w:w="0" w:type="dxa"/>
              <w:left w:w="0" w:type="dxa"/>
              <w:bottom w:w="0" w:type="dxa"/>
              <w:right w:w="10" w:type="dxa"/>
            </w:tcMar>
          </w:tcPr>
          <w:p w:rsidR="009928B8" w:rsidRPr="00660F6A" w:rsidRDefault="009928B8" w:rsidP="00660F6A">
            <w:pPr>
              <w:spacing w:after="0" w:line="240" w:lineRule="auto"/>
              <w:jc w:val="center"/>
              <w:rPr>
                <w:rFonts w:ascii="Times New Roman" w:eastAsia="Times New Roman" w:hAnsi="Times New Roman" w:cs="Times New Roman"/>
                <w:szCs w:val="24"/>
                <w:lang w:eastAsia="ru-RU"/>
              </w:rPr>
            </w:pPr>
            <w:r w:rsidRPr="00660F6A">
              <w:rPr>
                <w:rFonts w:ascii="Times New Roman" w:eastAsia="Times New Roman" w:hAnsi="Times New Roman" w:cs="Times New Roman"/>
                <w:szCs w:val="24"/>
                <w:lang w:eastAsia="ru-RU"/>
              </w:rPr>
              <w:t>3</w:t>
            </w:r>
          </w:p>
        </w:tc>
      </w:tr>
    </w:tbl>
    <w:p w:rsidR="009928B8" w:rsidRDefault="009928B8" w:rsidP="00B22215">
      <w:pPr>
        <w:spacing w:after="0" w:line="240" w:lineRule="auto"/>
        <w:jc w:val="center"/>
        <w:rPr>
          <w:rFonts w:ascii="Times New Roman" w:hAnsi="Times New Roman" w:cs="Times New Roman"/>
          <w:b/>
          <w:color w:val="0000FF"/>
          <w:sz w:val="28"/>
          <w:szCs w:val="28"/>
        </w:rPr>
      </w:pPr>
    </w:p>
    <w:p w:rsidR="00660F6A" w:rsidRDefault="00660F6A" w:rsidP="00660F6A">
      <w:pPr>
        <w:spacing w:after="0" w:line="240" w:lineRule="auto"/>
        <w:ind w:firstLine="709"/>
        <w:jc w:val="both"/>
        <w:rPr>
          <w:rFonts w:ascii="Times New Roman" w:eastAsia="Times New Roman" w:hAnsi="Times New Roman" w:cs="Times New Roman"/>
          <w:sz w:val="28"/>
          <w:szCs w:val="28"/>
          <w:lang w:eastAsia="ru-RU"/>
        </w:rPr>
      </w:pPr>
      <w:r w:rsidRPr="00660F6A">
        <w:rPr>
          <w:rFonts w:ascii="Times New Roman" w:eastAsia="Times New Roman" w:hAnsi="Times New Roman" w:cs="Times New Roman"/>
          <w:sz w:val="28"/>
          <w:szCs w:val="28"/>
          <w:lang w:eastAsia="ru-RU"/>
        </w:rPr>
        <w:t>Фонд библиотеки соответствует требованиям ФГОС, учебники фонда входят в федеральный перечень, утвержденный приказом Минобрнауки от 31.03.2014 № 253.</w:t>
      </w:r>
      <w:r>
        <w:rPr>
          <w:rFonts w:ascii="Times New Roman" w:eastAsia="Times New Roman" w:hAnsi="Times New Roman" w:cs="Times New Roman"/>
          <w:sz w:val="28"/>
          <w:szCs w:val="28"/>
          <w:lang w:eastAsia="ru-RU"/>
        </w:rPr>
        <w:t xml:space="preserve"> </w:t>
      </w:r>
      <w:r w:rsidRPr="00660F6A">
        <w:rPr>
          <w:rFonts w:ascii="Times New Roman" w:eastAsia="Times New Roman" w:hAnsi="Times New Roman" w:cs="Times New Roman"/>
          <w:sz w:val="28"/>
          <w:szCs w:val="28"/>
          <w:lang w:eastAsia="ru-RU"/>
        </w:rPr>
        <w:t xml:space="preserve">Фонд учебной литературы скомплектован из бюджетных средств. Учащиеся обеспечены учебниками на 100%. </w:t>
      </w:r>
    </w:p>
    <w:p w:rsidR="00660F6A" w:rsidRPr="00660F6A" w:rsidRDefault="00660F6A" w:rsidP="00660F6A">
      <w:pPr>
        <w:spacing w:after="0" w:line="240" w:lineRule="auto"/>
        <w:ind w:firstLine="709"/>
        <w:jc w:val="both"/>
        <w:rPr>
          <w:rFonts w:ascii="Times New Roman" w:eastAsia="Times New Roman" w:hAnsi="Times New Roman" w:cs="Times New Roman"/>
          <w:sz w:val="28"/>
          <w:szCs w:val="28"/>
          <w:lang w:eastAsia="ru-RU"/>
        </w:rPr>
      </w:pPr>
      <w:r w:rsidRPr="00660F6A">
        <w:rPr>
          <w:rFonts w:ascii="Times New Roman" w:eastAsia="Times New Roman" w:hAnsi="Times New Roman" w:cs="Times New Roman"/>
          <w:sz w:val="28"/>
          <w:szCs w:val="28"/>
          <w:lang w:eastAsia="ru-RU"/>
        </w:rPr>
        <w:t xml:space="preserve">Фонд художественной литературы находится в открытом доступе для читателей. В читальном зале постоянно функционируют выставки, посвященные знаменательным датам. </w:t>
      </w:r>
    </w:p>
    <w:p w:rsidR="00DA2F91" w:rsidRPr="00660F6A" w:rsidRDefault="00DA2F91" w:rsidP="00DA2F91">
      <w:pPr>
        <w:spacing w:after="0" w:line="240" w:lineRule="auto"/>
        <w:ind w:firstLine="709"/>
        <w:jc w:val="both"/>
        <w:rPr>
          <w:rFonts w:ascii="Times New Roman" w:eastAsia="Times New Roman" w:hAnsi="Times New Roman" w:cs="Times New Roman"/>
          <w:sz w:val="28"/>
          <w:szCs w:val="28"/>
          <w:lang w:eastAsia="ru-RU"/>
        </w:rPr>
      </w:pPr>
      <w:r w:rsidRPr="00660F6A">
        <w:rPr>
          <w:rFonts w:ascii="Times New Roman" w:eastAsia="Times New Roman" w:hAnsi="Times New Roman" w:cs="Times New Roman"/>
          <w:sz w:val="28"/>
          <w:szCs w:val="28"/>
          <w:lang w:eastAsia="ru-RU"/>
        </w:rPr>
        <w:t xml:space="preserve">Кабинеты </w:t>
      </w:r>
      <w:r>
        <w:rPr>
          <w:rFonts w:ascii="Times New Roman" w:eastAsia="Times New Roman" w:hAnsi="Times New Roman" w:cs="Times New Roman"/>
          <w:sz w:val="28"/>
          <w:szCs w:val="28"/>
          <w:lang w:eastAsia="ru-RU"/>
        </w:rPr>
        <w:t>образовательного учреждения</w:t>
      </w:r>
      <w:r w:rsidRPr="00660F6A">
        <w:rPr>
          <w:rFonts w:ascii="Times New Roman" w:eastAsia="Times New Roman" w:hAnsi="Times New Roman" w:cs="Times New Roman"/>
          <w:sz w:val="28"/>
          <w:szCs w:val="28"/>
          <w:lang w:eastAsia="ru-RU"/>
        </w:rPr>
        <w:t xml:space="preserve"> оснащены учебно-практическим оборудованием, печатными пособиями (карты, таблицы, схемы, диаграммы), разработанные в соответствии с требованиями.</w:t>
      </w:r>
    </w:p>
    <w:p w:rsidR="00660F6A" w:rsidRPr="00660F6A" w:rsidRDefault="00660F6A" w:rsidP="00660F6A">
      <w:pPr>
        <w:spacing w:after="0" w:line="240" w:lineRule="auto"/>
        <w:ind w:firstLine="709"/>
        <w:jc w:val="both"/>
        <w:rPr>
          <w:rFonts w:ascii="Times New Roman" w:eastAsia="Times New Roman" w:hAnsi="Times New Roman" w:cs="Times New Roman"/>
          <w:sz w:val="28"/>
          <w:szCs w:val="28"/>
          <w:lang w:eastAsia="ru-RU"/>
        </w:rPr>
      </w:pPr>
      <w:r w:rsidRPr="00660F6A">
        <w:rPr>
          <w:rFonts w:ascii="Times New Roman" w:eastAsia="Times New Roman" w:hAnsi="Times New Roman" w:cs="Times New Roman"/>
          <w:sz w:val="28"/>
          <w:szCs w:val="28"/>
          <w:lang w:eastAsia="ru-RU"/>
        </w:rPr>
        <w:t xml:space="preserve">В образовательном учреждении имеется доступ к сети Интернет по оптоволоконному каналу связи со скоростью 20 Мбит/с. На всех компьютерах установлено лицензионное ПО </w:t>
      </w:r>
      <w:proofErr w:type="spellStart"/>
      <w:r w:rsidRPr="00660F6A">
        <w:rPr>
          <w:rFonts w:ascii="Times New Roman" w:eastAsia="Times New Roman" w:hAnsi="Times New Roman" w:cs="Times New Roman"/>
          <w:sz w:val="28"/>
          <w:szCs w:val="28"/>
          <w:lang w:eastAsia="ru-RU"/>
        </w:rPr>
        <w:t>Microsoft</w:t>
      </w:r>
      <w:proofErr w:type="spellEnd"/>
      <w:r w:rsidRPr="00660F6A">
        <w:rPr>
          <w:rFonts w:ascii="Times New Roman" w:eastAsia="Times New Roman" w:hAnsi="Times New Roman" w:cs="Times New Roman"/>
          <w:sz w:val="28"/>
          <w:szCs w:val="28"/>
          <w:lang w:eastAsia="ru-RU"/>
        </w:rPr>
        <w:t xml:space="preserve"> </w:t>
      </w:r>
      <w:proofErr w:type="spellStart"/>
      <w:r w:rsidRPr="00660F6A">
        <w:rPr>
          <w:rFonts w:ascii="Times New Roman" w:eastAsia="Times New Roman" w:hAnsi="Times New Roman" w:cs="Times New Roman"/>
          <w:sz w:val="28"/>
          <w:szCs w:val="28"/>
          <w:lang w:eastAsia="ru-RU"/>
        </w:rPr>
        <w:t>Office</w:t>
      </w:r>
      <w:proofErr w:type="spellEnd"/>
      <w:r w:rsidRPr="00660F6A">
        <w:rPr>
          <w:rFonts w:ascii="Times New Roman" w:eastAsia="Times New Roman" w:hAnsi="Times New Roman" w:cs="Times New Roman"/>
          <w:sz w:val="28"/>
          <w:szCs w:val="28"/>
          <w:lang w:eastAsia="ru-RU"/>
        </w:rPr>
        <w:t xml:space="preserve"> различных версий, антивирус </w:t>
      </w:r>
      <w:r w:rsidRPr="00660F6A">
        <w:rPr>
          <w:rFonts w:ascii="Times New Roman" w:eastAsia="Times New Roman" w:hAnsi="Times New Roman" w:cs="Times New Roman"/>
          <w:sz w:val="28"/>
          <w:szCs w:val="28"/>
          <w:lang w:val="en-US" w:eastAsia="ru-RU"/>
        </w:rPr>
        <w:t>Kaspersky</w:t>
      </w:r>
      <w:r w:rsidRPr="00660F6A">
        <w:rPr>
          <w:rFonts w:ascii="Times New Roman" w:eastAsia="Times New Roman" w:hAnsi="Times New Roman" w:cs="Times New Roman"/>
          <w:sz w:val="28"/>
          <w:szCs w:val="28"/>
          <w:lang w:eastAsia="ru-RU"/>
        </w:rPr>
        <w:t xml:space="preserve"> </w:t>
      </w:r>
      <w:r w:rsidRPr="00660F6A">
        <w:rPr>
          <w:rFonts w:ascii="Times New Roman" w:eastAsia="Times New Roman" w:hAnsi="Times New Roman" w:cs="Times New Roman"/>
          <w:sz w:val="28"/>
          <w:szCs w:val="28"/>
          <w:lang w:val="en-US" w:eastAsia="ru-RU"/>
        </w:rPr>
        <w:t>Internet</w:t>
      </w:r>
      <w:r w:rsidRPr="00660F6A">
        <w:rPr>
          <w:rFonts w:ascii="Times New Roman" w:eastAsia="Times New Roman" w:hAnsi="Times New Roman" w:cs="Times New Roman"/>
          <w:sz w:val="28"/>
          <w:szCs w:val="28"/>
          <w:lang w:eastAsia="ru-RU"/>
        </w:rPr>
        <w:t xml:space="preserve"> </w:t>
      </w:r>
      <w:proofErr w:type="spellStart"/>
      <w:r w:rsidRPr="00660F6A">
        <w:rPr>
          <w:rFonts w:ascii="Times New Roman" w:eastAsia="Times New Roman" w:hAnsi="Times New Roman" w:cs="Times New Roman"/>
          <w:sz w:val="28"/>
          <w:szCs w:val="28"/>
          <w:lang w:val="en-US" w:eastAsia="ru-RU"/>
        </w:rPr>
        <w:t>Securiti</w:t>
      </w:r>
      <w:proofErr w:type="spellEnd"/>
      <w:r w:rsidRPr="00660F6A">
        <w:rPr>
          <w:rFonts w:ascii="Times New Roman" w:eastAsia="Times New Roman" w:hAnsi="Times New Roman" w:cs="Times New Roman"/>
          <w:sz w:val="28"/>
          <w:szCs w:val="28"/>
          <w:lang w:eastAsia="ru-RU"/>
        </w:rPr>
        <w:t xml:space="preserve"> различных версий. В течение учебного года продолжилось активное использование системы «БАРС. Электронная школа».</w:t>
      </w:r>
    </w:p>
    <w:p w:rsidR="00DA2F91" w:rsidRDefault="00DA2F91" w:rsidP="00660F6A">
      <w:pPr>
        <w:spacing w:after="0" w:line="240" w:lineRule="auto"/>
        <w:ind w:firstLine="709"/>
        <w:jc w:val="both"/>
        <w:rPr>
          <w:rFonts w:ascii="Times New Roman" w:eastAsia="Times New Roman" w:hAnsi="Times New Roman" w:cs="Times New Roman"/>
          <w:sz w:val="28"/>
          <w:szCs w:val="28"/>
          <w:lang w:eastAsia="ru-RU"/>
        </w:rPr>
      </w:pPr>
    </w:p>
    <w:p w:rsidR="00660F6A" w:rsidRPr="003A4EFE" w:rsidRDefault="00660F6A" w:rsidP="00660F6A">
      <w:pPr>
        <w:spacing w:after="0" w:line="240" w:lineRule="auto"/>
        <w:ind w:firstLine="709"/>
        <w:jc w:val="both"/>
        <w:rPr>
          <w:rFonts w:ascii="Times New Roman" w:eastAsia="Times New Roman" w:hAnsi="Times New Roman" w:cs="Times New Roman"/>
          <w:sz w:val="28"/>
          <w:szCs w:val="28"/>
          <w:lang w:eastAsia="ru-RU"/>
        </w:rPr>
      </w:pPr>
      <w:r w:rsidRPr="003A4EFE">
        <w:rPr>
          <w:rFonts w:ascii="Times New Roman" w:eastAsia="Times New Roman" w:hAnsi="Times New Roman" w:cs="Times New Roman"/>
          <w:sz w:val="28"/>
          <w:szCs w:val="28"/>
          <w:lang w:eastAsia="ru-RU"/>
        </w:rPr>
        <w:t>Выводы и рекомендации:</w:t>
      </w:r>
    </w:p>
    <w:p w:rsidR="00660F6A" w:rsidRDefault="00660F6A" w:rsidP="003A4EFE">
      <w:pPr>
        <w:numPr>
          <w:ilvl w:val="0"/>
          <w:numId w:val="19"/>
        </w:numPr>
        <w:spacing w:after="0" w:line="240" w:lineRule="auto"/>
        <w:jc w:val="both"/>
        <w:rPr>
          <w:rFonts w:ascii="Times New Roman" w:eastAsia="Times New Roman" w:hAnsi="Times New Roman" w:cs="Times New Roman"/>
          <w:sz w:val="28"/>
          <w:szCs w:val="28"/>
          <w:lang w:eastAsia="ru-RU"/>
        </w:rPr>
      </w:pPr>
      <w:r w:rsidRPr="003A4EFE">
        <w:rPr>
          <w:rFonts w:ascii="Times New Roman" w:eastAsia="Times New Roman" w:hAnsi="Times New Roman" w:cs="Times New Roman"/>
          <w:sz w:val="28"/>
          <w:szCs w:val="28"/>
          <w:lang w:eastAsia="ru-RU"/>
        </w:rPr>
        <w:t>В учреждении создана необходимая информационно-методическая база, обеспечивающая его деятельность.</w:t>
      </w:r>
    </w:p>
    <w:p w:rsidR="00660F6A" w:rsidRDefault="00660F6A" w:rsidP="003A4EFE">
      <w:pPr>
        <w:numPr>
          <w:ilvl w:val="0"/>
          <w:numId w:val="19"/>
        </w:numPr>
        <w:spacing w:after="0" w:line="240" w:lineRule="auto"/>
        <w:jc w:val="both"/>
        <w:rPr>
          <w:rFonts w:ascii="Times New Roman" w:eastAsia="Times New Roman" w:hAnsi="Times New Roman" w:cs="Times New Roman"/>
          <w:sz w:val="28"/>
          <w:szCs w:val="28"/>
          <w:lang w:eastAsia="ru-RU"/>
        </w:rPr>
      </w:pPr>
      <w:r w:rsidRPr="003A4EFE">
        <w:rPr>
          <w:rFonts w:ascii="Times New Roman" w:eastAsia="Times New Roman" w:hAnsi="Times New Roman" w:cs="Times New Roman"/>
          <w:sz w:val="28"/>
          <w:szCs w:val="28"/>
          <w:lang w:eastAsia="ru-RU"/>
        </w:rPr>
        <w:t>Основными задачами информатизации остаются улучшение материально-технической базы и предоставление услуг в электронном виде.</w:t>
      </w:r>
    </w:p>
    <w:p w:rsidR="00660F6A" w:rsidRPr="003A4EFE" w:rsidRDefault="00660F6A" w:rsidP="003A4EFE">
      <w:pPr>
        <w:numPr>
          <w:ilvl w:val="0"/>
          <w:numId w:val="19"/>
        </w:numPr>
        <w:spacing w:after="0" w:line="240" w:lineRule="auto"/>
        <w:jc w:val="both"/>
        <w:rPr>
          <w:rFonts w:ascii="Times New Roman" w:eastAsia="Times New Roman" w:hAnsi="Times New Roman" w:cs="Times New Roman"/>
          <w:sz w:val="28"/>
          <w:szCs w:val="28"/>
          <w:lang w:eastAsia="ru-RU"/>
        </w:rPr>
      </w:pPr>
      <w:r w:rsidRPr="003A4EFE">
        <w:rPr>
          <w:rFonts w:ascii="Times New Roman" w:eastAsia="Times New Roman" w:hAnsi="Times New Roman" w:cs="Times New Roman"/>
          <w:sz w:val="28"/>
          <w:szCs w:val="28"/>
          <w:lang w:eastAsia="ru-RU"/>
        </w:rPr>
        <w:t>Необходимо усилить работу по комплектованию библиотечного фонда основной и дополнительной литературой.</w:t>
      </w:r>
    </w:p>
    <w:p w:rsidR="00660F6A" w:rsidRPr="00660F6A" w:rsidRDefault="00660F6A" w:rsidP="00660F6A">
      <w:pPr>
        <w:spacing w:after="0" w:line="240" w:lineRule="auto"/>
        <w:ind w:firstLine="709"/>
        <w:jc w:val="both"/>
        <w:rPr>
          <w:rFonts w:ascii="Times New Roman" w:eastAsia="Times New Roman" w:hAnsi="Times New Roman" w:cs="Times New Roman"/>
          <w:sz w:val="28"/>
          <w:szCs w:val="28"/>
          <w:lang w:eastAsia="ru-RU"/>
        </w:rPr>
      </w:pPr>
    </w:p>
    <w:p w:rsidR="00660F6A" w:rsidRDefault="003A4EFE" w:rsidP="003A4EFE">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IX</w:t>
      </w:r>
      <w:r w:rsidRPr="003A4EFE">
        <w:rPr>
          <w:rFonts w:ascii="Times New Roman" w:eastAsia="Times New Roman" w:hAnsi="Times New Roman" w:cs="Times New Roman"/>
          <w:sz w:val="28"/>
          <w:szCs w:val="28"/>
          <w:lang w:eastAsia="ru-RU"/>
        </w:rPr>
        <w:t xml:space="preserve">. </w:t>
      </w:r>
      <w:r w:rsidR="00660F6A" w:rsidRPr="00660F6A">
        <w:rPr>
          <w:rFonts w:ascii="Times New Roman" w:eastAsia="Times New Roman" w:hAnsi="Times New Roman" w:cs="Times New Roman"/>
          <w:sz w:val="28"/>
          <w:szCs w:val="28"/>
          <w:lang w:eastAsia="ru-RU"/>
        </w:rPr>
        <w:t>Оценка качества материально-технической базы</w:t>
      </w:r>
    </w:p>
    <w:p w:rsidR="003A4EFE" w:rsidRPr="00660F6A" w:rsidRDefault="003A4EFE" w:rsidP="003A4EFE">
      <w:pPr>
        <w:spacing w:after="0" w:line="240" w:lineRule="auto"/>
        <w:ind w:firstLine="709"/>
        <w:jc w:val="center"/>
        <w:rPr>
          <w:rFonts w:ascii="Times New Roman" w:eastAsia="Times New Roman" w:hAnsi="Times New Roman" w:cs="Times New Roman"/>
          <w:sz w:val="28"/>
          <w:szCs w:val="28"/>
          <w:lang w:eastAsia="ru-RU"/>
        </w:rPr>
      </w:pPr>
    </w:p>
    <w:p w:rsidR="003A4EFE" w:rsidRPr="002673ED" w:rsidRDefault="003A4EFE" w:rsidP="003A4EFE">
      <w:pPr>
        <w:spacing w:after="0" w:line="240" w:lineRule="auto"/>
        <w:ind w:firstLine="709"/>
        <w:jc w:val="both"/>
        <w:rPr>
          <w:rFonts w:ascii="Times New Roman" w:hAnsi="Times New Roman" w:cs="Times New Roman"/>
          <w:sz w:val="28"/>
          <w:szCs w:val="28"/>
        </w:rPr>
      </w:pPr>
      <w:r w:rsidRPr="002673ED">
        <w:rPr>
          <w:rFonts w:ascii="Times New Roman" w:hAnsi="Times New Roman" w:cs="Times New Roman"/>
          <w:sz w:val="28"/>
          <w:szCs w:val="28"/>
        </w:rPr>
        <w:t xml:space="preserve">Материально-техническое обеспечение </w:t>
      </w:r>
      <w:r>
        <w:rPr>
          <w:rFonts w:ascii="Times New Roman" w:hAnsi="Times New Roman" w:cs="Times New Roman"/>
          <w:sz w:val="28"/>
          <w:szCs w:val="28"/>
        </w:rPr>
        <w:t>образовательного учреждения</w:t>
      </w:r>
      <w:r w:rsidRPr="002673ED">
        <w:rPr>
          <w:rFonts w:ascii="Times New Roman" w:hAnsi="Times New Roman" w:cs="Times New Roman"/>
          <w:sz w:val="28"/>
          <w:szCs w:val="28"/>
        </w:rPr>
        <w:t xml:space="preserve"> позволяет реализовывать в полной мере адаптированные основные общеобразовательные программы обучающихся с умственной отсталостью (интеллектуальными нарушениями). В ОУ оборудованы 29 учебных кабинетов, 15 из них оснащены современной мультимедийной техникой, </w:t>
      </w:r>
      <w:r>
        <w:rPr>
          <w:rFonts w:ascii="Times New Roman" w:hAnsi="Times New Roman" w:cs="Times New Roman"/>
          <w:sz w:val="28"/>
          <w:szCs w:val="28"/>
        </w:rPr>
        <w:t xml:space="preserve">7 – ресурсными зонами, </w:t>
      </w:r>
      <w:r w:rsidRPr="002673ED">
        <w:rPr>
          <w:rFonts w:ascii="Times New Roman" w:hAnsi="Times New Roman" w:cs="Times New Roman"/>
          <w:sz w:val="28"/>
          <w:szCs w:val="28"/>
        </w:rPr>
        <w:t>в том числе</w:t>
      </w:r>
      <w:r w:rsidR="00C8120E">
        <w:rPr>
          <w:rFonts w:ascii="Times New Roman" w:hAnsi="Times New Roman" w:cs="Times New Roman"/>
          <w:sz w:val="28"/>
          <w:szCs w:val="28"/>
        </w:rPr>
        <w:t xml:space="preserve"> имеются</w:t>
      </w:r>
      <w:r w:rsidRPr="002673ED">
        <w:rPr>
          <w:rFonts w:ascii="Times New Roman" w:hAnsi="Times New Roman" w:cs="Times New Roman"/>
          <w:sz w:val="28"/>
          <w:szCs w:val="28"/>
        </w:rPr>
        <w:t>:</w:t>
      </w:r>
    </w:p>
    <w:p w:rsidR="003A4EFE" w:rsidRPr="002673ED" w:rsidRDefault="003A4EFE" w:rsidP="003A4EFE">
      <w:pPr>
        <w:spacing w:after="0" w:line="240" w:lineRule="auto"/>
        <w:ind w:firstLine="709"/>
        <w:jc w:val="both"/>
        <w:rPr>
          <w:rFonts w:ascii="Times New Roman" w:hAnsi="Times New Roman" w:cs="Times New Roman"/>
          <w:sz w:val="28"/>
          <w:szCs w:val="28"/>
        </w:rPr>
      </w:pPr>
      <w:r w:rsidRPr="002673ED">
        <w:rPr>
          <w:rFonts w:ascii="Times New Roman" w:eastAsia="Times New Roman" w:hAnsi="Times New Roman" w:cs="Times New Roman"/>
          <w:sz w:val="28"/>
          <w:szCs w:val="28"/>
          <w:lang w:eastAsia="ru-RU"/>
        </w:rPr>
        <w:t xml:space="preserve">− 3 </w:t>
      </w:r>
      <w:r w:rsidRPr="002673ED">
        <w:rPr>
          <w:rFonts w:ascii="Times New Roman" w:hAnsi="Times New Roman" w:cs="Times New Roman"/>
          <w:sz w:val="28"/>
          <w:szCs w:val="28"/>
        </w:rPr>
        <w:t>столярные мастерские для мальчиков;</w:t>
      </w:r>
    </w:p>
    <w:p w:rsidR="003A4EFE" w:rsidRPr="002673ED" w:rsidRDefault="003A4EFE" w:rsidP="003A4EFE">
      <w:pPr>
        <w:spacing w:after="0" w:line="240" w:lineRule="auto"/>
        <w:ind w:firstLine="709"/>
        <w:jc w:val="both"/>
        <w:rPr>
          <w:rFonts w:ascii="Times New Roman" w:hAnsi="Times New Roman" w:cs="Times New Roman"/>
          <w:sz w:val="28"/>
          <w:szCs w:val="28"/>
        </w:rPr>
      </w:pPr>
      <w:r w:rsidRPr="002673ED">
        <w:rPr>
          <w:rFonts w:ascii="Times New Roman" w:eastAsia="Times New Roman" w:hAnsi="Times New Roman" w:cs="Times New Roman"/>
          <w:sz w:val="28"/>
          <w:szCs w:val="28"/>
          <w:lang w:eastAsia="ru-RU"/>
        </w:rPr>
        <w:t xml:space="preserve">− 2 </w:t>
      </w:r>
      <w:r w:rsidRPr="002673ED">
        <w:rPr>
          <w:rFonts w:ascii="Times New Roman" w:hAnsi="Times New Roman" w:cs="Times New Roman"/>
          <w:sz w:val="28"/>
          <w:szCs w:val="28"/>
        </w:rPr>
        <w:t>швейные мастерские для девочек;</w:t>
      </w:r>
    </w:p>
    <w:p w:rsidR="003A4EFE" w:rsidRDefault="003A4EFE" w:rsidP="00DA2F91">
      <w:pPr>
        <w:spacing w:after="0" w:line="240" w:lineRule="auto"/>
        <w:ind w:firstLine="709"/>
        <w:jc w:val="both"/>
        <w:rPr>
          <w:rFonts w:ascii="Times New Roman" w:hAnsi="Times New Roman" w:cs="Times New Roman"/>
          <w:sz w:val="28"/>
          <w:szCs w:val="28"/>
        </w:rPr>
      </w:pPr>
      <w:r w:rsidRPr="002673ED">
        <w:rPr>
          <w:rFonts w:ascii="Times New Roman" w:eastAsia="Times New Roman" w:hAnsi="Times New Roman" w:cs="Times New Roman"/>
          <w:sz w:val="28"/>
          <w:szCs w:val="28"/>
          <w:lang w:eastAsia="ru-RU"/>
        </w:rPr>
        <w:t>− к</w:t>
      </w:r>
      <w:r w:rsidRPr="002673ED">
        <w:rPr>
          <w:rFonts w:ascii="Times New Roman" w:hAnsi="Times New Roman" w:cs="Times New Roman"/>
          <w:sz w:val="28"/>
          <w:szCs w:val="28"/>
        </w:rPr>
        <w:t>абинет адаптивной физкультуры (оборудован тренажерами и мягкими модулями)</w:t>
      </w:r>
      <w:r>
        <w:rPr>
          <w:rFonts w:ascii="Times New Roman" w:hAnsi="Times New Roman" w:cs="Times New Roman"/>
          <w:sz w:val="28"/>
          <w:szCs w:val="28"/>
        </w:rPr>
        <w:t>;</w:t>
      </w:r>
    </w:p>
    <w:p w:rsidR="003A4EFE" w:rsidRDefault="003A4EFE" w:rsidP="003A4EF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спортивный зал;</w:t>
      </w:r>
    </w:p>
    <w:p w:rsidR="003A4EFE" w:rsidRDefault="003A4EFE" w:rsidP="003A4EF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темная сенсорная комната;</w:t>
      </w:r>
    </w:p>
    <w:p w:rsidR="003A4EFE" w:rsidRPr="00660F6A" w:rsidRDefault="003A4EFE" w:rsidP="003A4EF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кабинет ОБЖ </w:t>
      </w:r>
      <w:r w:rsidRPr="00660F6A">
        <w:rPr>
          <w:rFonts w:ascii="Times New Roman" w:hAnsi="Times New Roman" w:cs="Times New Roman"/>
          <w:sz w:val="28"/>
          <w:szCs w:val="28"/>
        </w:rPr>
        <w:t>(оборудован тренажером  «Лазерный тир» и др.).</w:t>
      </w:r>
    </w:p>
    <w:p w:rsidR="00C8120E" w:rsidRDefault="003A4EFE" w:rsidP="00DA2F91">
      <w:pPr>
        <w:spacing w:after="0" w:line="240" w:lineRule="auto"/>
        <w:ind w:firstLine="709"/>
        <w:jc w:val="both"/>
        <w:rPr>
          <w:rFonts w:ascii="Times New Roman" w:hAnsi="Times New Roman" w:cs="Times New Roman"/>
          <w:sz w:val="28"/>
          <w:szCs w:val="28"/>
        </w:rPr>
      </w:pPr>
      <w:r w:rsidRPr="002673ED">
        <w:rPr>
          <w:rFonts w:ascii="Times New Roman" w:hAnsi="Times New Roman" w:cs="Times New Roman"/>
          <w:sz w:val="28"/>
          <w:szCs w:val="28"/>
        </w:rPr>
        <w:t xml:space="preserve">На первом этаже находятся </w:t>
      </w:r>
      <w:r>
        <w:rPr>
          <w:rFonts w:ascii="Times New Roman" w:hAnsi="Times New Roman" w:cs="Times New Roman"/>
          <w:sz w:val="28"/>
          <w:szCs w:val="28"/>
        </w:rPr>
        <w:t>библиотека, актовый зал, совмещенный со столовой,</w:t>
      </w:r>
      <w:r w:rsidRPr="002673ED">
        <w:rPr>
          <w:rFonts w:ascii="Times New Roman" w:hAnsi="Times New Roman" w:cs="Times New Roman"/>
          <w:sz w:val="28"/>
          <w:szCs w:val="28"/>
        </w:rPr>
        <w:t xml:space="preserve"> пищеблок.</w:t>
      </w:r>
    </w:p>
    <w:p w:rsidR="00660F6A" w:rsidRPr="00C8120E" w:rsidRDefault="00660F6A" w:rsidP="00C8120E">
      <w:pPr>
        <w:spacing w:after="0" w:line="240" w:lineRule="auto"/>
        <w:ind w:firstLine="709"/>
        <w:jc w:val="both"/>
        <w:rPr>
          <w:rFonts w:ascii="Times New Roman" w:hAnsi="Times New Roman" w:cs="Times New Roman"/>
          <w:sz w:val="28"/>
          <w:szCs w:val="28"/>
        </w:rPr>
      </w:pPr>
      <w:r w:rsidRPr="00660F6A">
        <w:rPr>
          <w:rFonts w:ascii="Times New Roman" w:eastAsia="Times New Roman" w:hAnsi="Times New Roman" w:cs="Times New Roman"/>
          <w:sz w:val="28"/>
          <w:szCs w:val="28"/>
          <w:lang w:eastAsia="ru-RU"/>
        </w:rPr>
        <w:t>Все учебные кабинеты оборудованы необходимой учебной мебелью, партами, ученическими столами, стульями, классными досками, шкафами, шкафами для хранения учебных пособий, рабочим местом учителя, эстетически оформлены, имеют методическое обеспечение. Для обеспечения медицинского обслуживания в школе оборудован медицинский кабинет.</w:t>
      </w:r>
    </w:p>
    <w:p w:rsidR="00660F6A" w:rsidRPr="00660F6A" w:rsidRDefault="00660F6A" w:rsidP="00C8120E">
      <w:pPr>
        <w:spacing w:after="0" w:line="240" w:lineRule="auto"/>
        <w:ind w:firstLine="709"/>
        <w:jc w:val="both"/>
        <w:rPr>
          <w:rFonts w:ascii="Times New Roman" w:eastAsia="Times New Roman" w:hAnsi="Times New Roman" w:cs="Times New Roman"/>
          <w:sz w:val="28"/>
          <w:szCs w:val="28"/>
          <w:lang w:eastAsia="ru-RU"/>
        </w:rPr>
      </w:pPr>
      <w:r w:rsidRPr="00660F6A">
        <w:rPr>
          <w:rFonts w:ascii="Times New Roman" w:eastAsia="Times New Roman" w:hAnsi="Times New Roman" w:cs="Times New Roman"/>
          <w:sz w:val="28"/>
          <w:szCs w:val="28"/>
          <w:lang w:eastAsia="ru-RU"/>
        </w:rPr>
        <w:t>Материально-техническая база постоянно пополняется.</w:t>
      </w:r>
    </w:p>
    <w:p w:rsidR="00660F6A" w:rsidRDefault="00660F6A" w:rsidP="00C8120E">
      <w:pPr>
        <w:spacing w:after="0" w:line="240" w:lineRule="auto"/>
        <w:ind w:firstLine="709"/>
        <w:jc w:val="both"/>
        <w:rPr>
          <w:rFonts w:ascii="Times New Roman" w:eastAsia="Times New Roman" w:hAnsi="Times New Roman" w:cs="Times New Roman"/>
          <w:sz w:val="28"/>
          <w:szCs w:val="28"/>
          <w:lang w:eastAsia="ru-RU"/>
        </w:rPr>
      </w:pPr>
      <w:r w:rsidRPr="00660F6A">
        <w:rPr>
          <w:rFonts w:ascii="Times New Roman" w:eastAsia="Times New Roman" w:hAnsi="Times New Roman" w:cs="Times New Roman"/>
          <w:sz w:val="28"/>
          <w:szCs w:val="28"/>
          <w:lang w:eastAsia="ru-RU"/>
        </w:rPr>
        <w:t xml:space="preserve">Годовой бюджет МБОУ № </w:t>
      </w:r>
      <w:smartTag w:uri="urn:schemas-microsoft-com:office:smarttags" w:element="metricconverter">
        <w:smartTagPr>
          <w:attr w:name="ProductID" w:val="32 г"/>
        </w:smartTagPr>
        <w:r w:rsidRPr="00660F6A">
          <w:rPr>
            <w:rFonts w:ascii="Times New Roman" w:eastAsia="Times New Roman" w:hAnsi="Times New Roman" w:cs="Times New Roman"/>
            <w:sz w:val="28"/>
            <w:szCs w:val="28"/>
            <w:lang w:eastAsia="ru-RU"/>
          </w:rPr>
          <w:t>32 г</w:t>
        </w:r>
      </w:smartTag>
      <w:r w:rsidRPr="00660F6A">
        <w:rPr>
          <w:rFonts w:ascii="Times New Roman" w:eastAsia="Times New Roman" w:hAnsi="Times New Roman" w:cs="Times New Roman"/>
          <w:sz w:val="28"/>
          <w:szCs w:val="28"/>
          <w:lang w:eastAsia="ru-RU"/>
        </w:rPr>
        <w:t>.</w:t>
      </w:r>
      <w:r w:rsidR="00DA2F91">
        <w:rPr>
          <w:rFonts w:ascii="Times New Roman" w:eastAsia="Times New Roman" w:hAnsi="Times New Roman" w:cs="Times New Roman"/>
          <w:sz w:val="28"/>
          <w:szCs w:val="28"/>
          <w:lang w:eastAsia="ru-RU"/>
        </w:rPr>
        <w:t xml:space="preserve"> </w:t>
      </w:r>
      <w:r w:rsidRPr="00660F6A">
        <w:rPr>
          <w:rFonts w:ascii="Times New Roman" w:eastAsia="Times New Roman" w:hAnsi="Times New Roman" w:cs="Times New Roman"/>
          <w:sz w:val="28"/>
          <w:szCs w:val="28"/>
          <w:lang w:eastAsia="ru-RU"/>
        </w:rPr>
        <w:t xml:space="preserve">Липецка в 2016 году составил 33563301,61 руб. Бюджет МБОУ № </w:t>
      </w:r>
      <w:smartTag w:uri="urn:schemas-microsoft-com:office:smarttags" w:element="metricconverter">
        <w:smartTagPr>
          <w:attr w:name="ProductID" w:val="32 г"/>
        </w:smartTagPr>
        <w:r w:rsidRPr="00660F6A">
          <w:rPr>
            <w:rFonts w:ascii="Times New Roman" w:eastAsia="Times New Roman" w:hAnsi="Times New Roman" w:cs="Times New Roman"/>
            <w:sz w:val="28"/>
            <w:szCs w:val="28"/>
            <w:lang w:eastAsia="ru-RU"/>
          </w:rPr>
          <w:t>32 г</w:t>
        </w:r>
      </w:smartTag>
      <w:r w:rsidRPr="00660F6A">
        <w:rPr>
          <w:rFonts w:ascii="Times New Roman" w:eastAsia="Times New Roman" w:hAnsi="Times New Roman" w:cs="Times New Roman"/>
          <w:sz w:val="28"/>
          <w:szCs w:val="28"/>
          <w:lang w:eastAsia="ru-RU"/>
        </w:rPr>
        <w:t>.</w:t>
      </w:r>
      <w:r w:rsidR="00DA2F91">
        <w:rPr>
          <w:rFonts w:ascii="Times New Roman" w:eastAsia="Times New Roman" w:hAnsi="Times New Roman" w:cs="Times New Roman"/>
          <w:sz w:val="28"/>
          <w:szCs w:val="28"/>
          <w:lang w:eastAsia="ru-RU"/>
        </w:rPr>
        <w:t xml:space="preserve"> </w:t>
      </w:r>
      <w:r w:rsidRPr="00660F6A">
        <w:rPr>
          <w:rFonts w:ascii="Times New Roman" w:eastAsia="Times New Roman" w:hAnsi="Times New Roman" w:cs="Times New Roman"/>
          <w:sz w:val="28"/>
          <w:szCs w:val="28"/>
          <w:lang w:eastAsia="ru-RU"/>
        </w:rPr>
        <w:t xml:space="preserve">Липецка в 1 полугодии 2017 году составил 21742360,00 руб. Источник финансирования - бюджет Липецкой области и города Липецка. </w:t>
      </w:r>
    </w:p>
    <w:p w:rsidR="00DA2F91" w:rsidRDefault="00DA2F91" w:rsidP="00C8120E">
      <w:pPr>
        <w:spacing w:after="0" w:line="240" w:lineRule="auto"/>
        <w:ind w:firstLine="709"/>
        <w:jc w:val="both"/>
        <w:rPr>
          <w:rFonts w:ascii="Times New Roman" w:eastAsia="Times New Roman" w:hAnsi="Times New Roman" w:cs="Times New Roman"/>
          <w:sz w:val="28"/>
          <w:szCs w:val="28"/>
          <w:lang w:eastAsia="ru-RU"/>
        </w:rPr>
      </w:pPr>
    </w:p>
    <w:p w:rsidR="007F6DAE" w:rsidRDefault="00F10A39" w:rsidP="00F10A3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7F6DAE" w:rsidRDefault="007F6DAE" w:rsidP="00F10A39">
      <w:pPr>
        <w:spacing w:after="0" w:line="240" w:lineRule="auto"/>
        <w:jc w:val="right"/>
        <w:rPr>
          <w:rFonts w:ascii="Times New Roman" w:hAnsi="Times New Roman" w:cs="Times New Roman"/>
          <w:b/>
          <w:sz w:val="28"/>
          <w:szCs w:val="28"/>
        </w:rPr>
      </w:pPr>
    </w:p>
    <w:p w:rsidR="00C37233" w:rsidRPr="00F10A39" w:rsidRDefault="00F10A39" w:rsidP="00F10A39">
      <w:pPr>
        <w:spacing w:after="0" w:line="240" w:lineRule="auto"/>
        <w:jc w:val="right"/>
        <w:rPr>
          <w:rFonts w:ascii="Times New Roman" w:hAnsi="Times New Roman" w:cs="Times New Roman"/>
          <w:sz w:val="28"/>
          <w:szCs w:val="28"/>
        </w:rPr>
      </w:pPr>
      <w:r w:rsidRPr="00F10A39">
        <w:rPr>
          <w:rFonts w:ascii="Times New Roman" w:hAnsi="Times New Roman" w:cs="Times New Roman"/>
          <w:sz w:val="28"/>
          <w:szCs w:val="28"/>
        </w:rPr>
        <w:t>ПРИЛОЖЕНИЕ</w:t>
      </w:r>
    </w:p>
    <w:p w:rsidR="002A0B44" w:rsidRPr="002673ED" w:rsidRDefault="002A0B44" w:rsidP="00B22215">
      <w:pPr>
        <w:spacing w:after="0" w:line="240" w:lineRule="auto"/>
        <w:jc w:val="center"/>
        <w:rPr>
          <w:rFonts w:ascii="Times New Roman" w:hAnsi="Times New Roman" w:cs="Times New Roman"/>
          <w:b/>
          <w:sz w:val="28"/>
          <w:szCs w:val="28"/>
        </w:rPr>
      </w:pPr>
    </w:p>
    <w:p w:rsidR="00F10A39" w:rsidRPr="00DA2F91" w:rsidRDefault="00F10A39" w:rsidP="00DA2F91">
      <w:pPr>
        <w:spacing w:after="0" w:line="240" w:lineRule="auto"/>
        <w:jc w:val="center"/>
        <w:rPr>
          <w:rFonts w:ascii="Times New Roman" w:eastAsia="Times New Roman" w:hAnsi="Times New Roman" w:cs="Times New Roman"/>
          <w:sz w:val="28"/>
          <w:szCs w:val="28"/>
          <w:lang w:eastAsia="ru-RU"/>
        </w:rPr>
      </w:pPr>
      <w:r w:rsidRPr="00DA2F91">
        <w:rPr>
          <w:rFonts w:ascii="Times New Roman" w:eastAsia="Times New Roman" w:hAnsi="Times New Roman" w:cs="Times New Roman"/>
          <w:sz w:val="28"/>
          <w:szCs w:val="28"/>
          <w:lang w:eastAsia="ru-RU"/>
        </w:rPr>
        <w:t>Показатели деятельности</w:t>
      </w:r>
    </w:p>
    <w:p w:rsidR="00F10A39" w:rsidRPr="00DA2F91" w:rsidRDefault="00F10A39" w:rsidP="00DA2F91">
      <w:pPr>
        <w:spacing w:after="0" w:line="240" w:lineRule="auto"/>
        <w:jc w:val="center"/>
        <w:rPr>
          <w:rFonts w:ascii="Times New Roman" w:eastAsia="Times New Roman" w:hAnsi="Times New Roman" w:cs="Times New Roman"/>
          <w:sz w:val="28"/>
          <w:szCs w:val="28"/>
          <w:lang w:eastAsia="ru-RU"/>
        </w:rPr>
      </w:pPr>
      <w:r w:rsidRPr="00DA2F91">
        <w:rPr>
          <w:rFonts w:ascii="Times New Roman" w:eastAsia="Times New Roman" w:hAnsi="Times New Roman" w:cs="Times New Roman"/>
          <w:sz w:val="28"/>
          <w:szCs w:val="28"/>
          <w:lang w:eastAsia="ru-RU"/>
        </w:rPr>
        <w:t>общеобразовательной организации, подлежащей самообследованию</w:t>
      </w:r>
    </w:p>
    <w:p w:rsidR="00F10A39" w:rsidRPr="00DA2F91" w:rsidRDefault="00F10A39" w:rsidP="00DA2F91">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r w:rsidRPr="00DA2F91">
        <w:rPr>
          <w:rFonts w:ascii="Times New Roman" w:eastAsia="Times New Roman" w:hAnsi="Times New Roman" w:cs="Times New Roman"/>
          <w:kern w:val="36"/>
          <w:sz w:val="28"/>
          <w:szCs w:val="28"/>
          <w:lang w:eastAsia="ru-RU"/>
        </w:rPr>
        <w:t xml:space="preserve">(Приложение № 2 к Приказу Министерства образования и науки РФ от 10 декабря </w:t>
      </w:r>
      <w:smartTag w:uri="urn:schemas-microsoft-com:office:smarttags" w:element="metricconverter">
        <w:smartTagPr>
          <w:attr w:name="ProductID" w:val="2013 г"/>
        </w:smartTagPr>
        <w:r w:rsidRPr="00DA2F91">
          <w:rPr>
            <w:rFonts w:ascii="Times New Roman" w:eastAsia="Times New Roman" w:hAnsi="Times New Roman" w:cs="Times New Roman"/>
            <w:kern w:val="36"/>
            <w:sz w:val="28"/>
            <w:szCs w:val="28"/>
            <w:lang w:eastAsia="ru-RU"/>
          </w:rPr>
          <w:t>2013 г</w:t>
        </w:r>
      </w:smartTag>
      <w:r w:rsidR="00742C29">
        <w:rPr>
          <w:rFonts w:ascii="Times New Roman" w:eastAsia="Times New Roman" w:hAnsi="Times New Roman" w:cs="Times New Roman"/>
          <w:kern w:val="36"/>
          <w:sz w:val="28"/>
          <w:szCs w:val="28"/>
          <w:lang w:eastAsia="ru-RU"/>
        </w:rPr>
        <w:t>. №</w:t>
      </w:r>
      <w:r w:rsidRPr="00DA2F91">
        <w:rPr>
          <w:rFonts w:ascii="Times New Roman" w:eastAsia="Times New Roman" w:hAnsi="Times New Roman" w:cs="Times New Roman"/>
          <w:kern w:val="36"/>
          <w:sz w:val="28"/>
          <w:szCs w:val="28"/>
          <w:lang w:eastAsia="ru-RU"/>
        </w:rPr>
        <w:t xml:space="preserve"> 1324 "Об утверждении показателей деятельности образовательной организации, подлежащей самообследованию")</w:t>
      </w:r>
    </w:p>
    <w:p w:rsidR="00F10A39" w:rsidRDefault="00F10A39" w:rsidP="00F10A39">
      <w:pPr>
        <w:spacing w:after="0" w:line="240" w:lineRule="auto"/>
        <w:rPr>
          <w:rFonts w:ascii="Times New Roman" w:hAnsi="Times New Roman" w:cs="Times New Roman"/>
          <w:sz w:val="28"/>
          <w:szCs w:val="28"/>
        </w:rPr>
      </w:pPr>
    </w:p>
    <w:p w:rsidR="00F10A39" w:rsidRDefault="00F10A39" w:rsidP="00F10A39">
      <w:pPr>
        <w:spacing w:after="0" w:line="240" w:lineRule="auto"/>
        <w:rPr>
          <w:rFonts w:ascii="Times New Roman" w:hAnsi="Times New Roman" w:cs="Times New Roman"/>
          <w:sz w:val="28"/>
          <w:szCs w:val="28"/>
        </w:rPr>
      </w:pPr>
      <w:r w:rsidRPr="002673ED">
        <w:rPr>
          <w:rFonts w:ascii="Times New Roman" w:hAnsi="Times New Roman" w:cs="Times New Roman"/>
          <w:sz w:val="28"/>
          <w:szCs w:val="28"/>
        </w:rPr>
        <w:t xml:space="preserve">Данные приведены по состоянию на </w:t>
      </w:r>
      <w:r w:rsidR="006F6E37">
        <w:rPr>
          <w:rFonts w:ascii="Times New Roman" w:hAnsi="Times New Roman" w:cs="Times New Roman"/>
          <w:sz w:val="28"/>
          <w:szCs w:val="28"/>
        </w:rPr>
        <w:t>31</w:t>
      </w:r>
      <w:r w:rsidRPr="002673ED">
        <w:rPr>
          <w:rFonts w:ascii="Times New Roman" w:hAnsi="Times New Roman" w:cs="Times New Roman"/>
          <w:sz w:val="28"/>
          <w:szCs w:val="28"/>
        </w:rPr>
        <w:t xml:space="preserve"> декабря 2017 г</w:t>
      </w:r>
      <w:r>
        <w:rPr>
          <w:rFonts w:ascii="Times New Roman" w:hAnsi="Times New Roman" w:cs="Times New Roman"/>
          <w:sz w:val="28"/>
          <w:szCs w:val="28"/>
        </w:rPr>
        <w:t>ода</w:t>
      </w:r>
    </w:p>
    <w:p w:rsidR="00535712" w:rsidRPr="00535712" w:rsidRDefault="00535712" w:rsidP="00535712">
      <w:pPr>
        <w:spacing w:after="0" w:line="240" w:lineRule="auto"/>
        <w:rPr>
          <w:rFonts w:ascii="Georgia" w:eastAsia="Times New Roman" w:hAnsi="Georgia" w:cs="Times New Roman"/>
          <w:szCs w:val="24"/>
          <w:lang w:eastAsia="ru-RU"/>
        </w:rPr>
      </w:pPr>
      <w:r w:rsidRPr="00535712">
        <w:rPr>
          <w:rFonts w:ascii="Georgia" w:eastAsia="Times New Roman" w:hAnsi="Georgia" w:cs="Times New Roman"/>
          <w:vanish/>
          <w:szCs w:val="24"/>
          <w:lang w:eastAsia="ru-RU"/>
        </w:rPr>
        <w:t>2</w:t>
      </w:r>
    </w:p>
    <w:tbl>
      <w:tblPr>
        <w:tblW w:w="0" w:type="auto"/>
        <w:tblCellMar>
          <w:top w:w="75" w:type="dxa"/>
          <w:left w:w="150" w:type="dxa"/>
          <w:bottom w:w="75" w:type="dxa"/>
          <w:right w:w="150" w:type="dxa"/>
        </w:tblCellMar>
        <w:tblLook w:val="04A0"/>
      </w:tblPr>
      <w:tblGrid>
        <w:gridCol w:w="923"/>
        <w:gridCol w:w="6918"/>
        <w:gridCol w:w="2380"/>
      </w:tblGrid>
      <w:tr w:rsidR="00535712" w:rsidRPr="00535712">
        <w:tc>
          <w:tcPr>
            <w:tcW w:w="924" w:type="dxa"/>
            <w:vAlign w:val="center"/>
          </w:tcPr>
          <w:p w:rsidR="00535712" w:rsidRPr="00535712" w:rsidRDefault="00535712" w:rsidP="00535712">
            <w:pPr>
              <w:spacing w:after="0" w:line="240" w:lineRule="auto"/>
              <w:rPr>
                <w:rFonts w:ascii="Times New Roman" w:eastAsia="Times New Roman" w:hAnsi="Times New Roman" w:cs="Times New Roman"/>
                <w:szCs w:val="24"/>
                <w:lang w:eastAsia="ru-RU"/>
              </w:rPr>
            </w:pPr>
          </w:p>
        </w:tc>
        <w:tc>
          <w:tcPr>
            <w:tcW w:w="7022" w:type="dxa"/>
            <w:vAlign w:val="center"/>
          </w:tcPr>
          <w:p w:rsidR="00535712" w:rsidRPr="00535712" w:rsidRDefault="00535712" w:rsidP="00535712">
            <w:pPr>
              <w:spacing w:after="0" w:line="240" w:lineRule="auto"/>
              <w:rPr>
                <w:rFonts w:ascii="Times New Roman" w:eastAsia="Times New Roman" w:hAnsi="Times New Roman" w:cs="Times New Roman"/>
                <w:szCs w:val="24"/>
                <w:lang w:eastAsia="ru-RU"/>
              </w:rPr>
            </w:pPr>
          </w:p>
        </w:tc>
        <w:tc>
          <w:tcPr>
            <w:tcW w:w="2402" w:type="dxa"/>
            <w:vAlign w:val="center"/>
          </w:tcPr>
          <w:p w:rsidR="00535712" w:rsidRPr="00535712" w:rsidRDefault="00535712" w:rsidP="00535712">
            <w:pPr>
              <w:spacing w:after="0" w:line="240" w:lineRule="auto"/>
              <w:rPr>
                <w:rFonts w:ascii="Times New Roman" w:eastAsia="Times New Roman" w:hAnsi="Times New Roman" w:cs="Times New Roman"/>
                <w:szCs w:val="24"/>
                <w:lang w:eastAsia="ru-RU"/>
              </w:rPr>
            </w:pP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 п/п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Показатели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Единица измерения </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b/>
                <w:bCs/>
                <w:szCs w:val="24"/>
                <w:lang w:eastAsia="ru-RU"/>
              </w:rPr>
              <w:t xml:space="preserve">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b/>
                <w:bCs/>
                <w:szCs w:val="24"/>
                <w:lang w:eastAsia="ru-RU"/>
              </w:rPr>
              <w:t xml:space="preserve">Образовательная деятельность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0" w:line="240" w:lineRule="auto"/>
              <w:rPr>
                <w:rFonts w:ascii="Times New Roman" w:eastAsia="Times New Roman" w:hAnsi="Times New Roman" w:cs="Times New Roman"/>
                <w:szCs w:val="24"/>
                <w:lang w:eastAsia="ru-RU"/>
              </w:rPr>
            </w:pP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Общая численность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311 </w:t>
            </w:r>
            <w:r w:rsidRPr="00535712">
              <w:rPr>
                <w:rFonts w:ascii="Times New Roman" w:eastAsia="Times New Roman" w:hAnsi="Times New Roman" w:cs="Times New Roman"/>
                <w:szCs w:val="24"/>
                <w:lang w:eastAsia="ru-RU"/>
              </w:rPr>
              <w:t xml:space="preserve">человек </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 учащихся по образовательной программе начального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119 </w:t>
            </w:r>
            <w:r w:rsidRPr="00535712">
              <w:rPr>
                <w:rFonts w:ascii="Times New Roman" w:eastAsia="Times New Roman" w:hAnsi="Times New Roman" w:cs="Times New Roman"/>
                <w:szCs w:val="24"/>
                <w:lang w:eastAsia="ru-RU"/>
              </w:rPr>
              <w:t xml:space="preserve">человек </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 учащихся по образовательной программе основного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192 </w:t>
            </w:r>
            <w:r w:rsidRPr="00535712">
              <w:rPr>
                <w:rFonts w:ascii="Times New Roman" w:eastAsia="Times New Roman" w:hAnsi="Times New Roman" w:cs="Times New Roman"/>
                <w:szCs w:val="24"/>
                <w:lang w:eastAsia="ru-RU"/>
              </w:rPr>
              <w:t xml:space="preserve">человек </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 учащихся по образовательной программе среднего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 xml:space="preserve">человек </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1.5 </w:t>
            </w:r>
          </w:p>
          <w:p w:rsidR="00535712" w:rsidRPr="00535712" w:rsidRDefault="00535712" w:rsidP="00535712">
            <w:pPr>
              <w:spacing w:after="0"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vanish/>
                <w:szCs w:val="24"/>
                <w:lang w:eastAsia="ru-RU"/>
              </w:rPr>
              <w:t>1</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117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3</w:t>
            </w:r>
            <w:r w:rsidR="00742C29">
              <w:rPr>
                <w:rFonts w:ascii="Times New Roman" w:eastAsia="Times New Roman" w:hAnsi="Times New Roman" w:cs="Times New Roman"/>
                <w:szCs w:val="24"/>
                <w:lang w:eastAsia="ru-RU"/>
              </w:rPr>
              <w:t>5</w:t>
            </w:r>
            <w:r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Средний балл государственной итоговой аттестации выпускников 9 класса по русскому языку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 xml:space="preserve">балл </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1.7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Средний балл государственной итоговой аттестации выпускников 9 класса по математике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 xml:space="preserve">балл </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1.8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Средний балл единого государственного экзамена выпускников 11 класса по русскому языку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 xml:space="preserve">балл </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1.9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Средний балл единого государственного экзамена выпускников 11 класса по математике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 xml:space="preserve">балл </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1.17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1.18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7C175A" w:rsidRDefault="007C175A" w:rsidP="00535712">
            <w:pPr>
              <w:spacing w:after="223" w:line="240" w:lineRule="auto"/>
              <w:jc w:val="both"/>
              <w:rPr>
                <w:rFonts w:ascii="Times New Roman" w:eastAsia="Times New Roman" w:hAnsi="Times New Roman" w:cs="Times New Roman"/>
                <w:szCs w:val="24"/>
                <w:lang w:eastAsia="ru-RU"/>
              </w:rPr>
            </w:pPr>
            <w:r w:rsidRPr="007C175A">
              <w:rPr>
                <w:rFonts w:ascii="Times New Roman" w:eastAsia="Times New Roman" w:hAnsi="Times New Roman" w:cs="Times New Roman"/>
                <w:szCs w:val="24"/>
                <w:lang w:eastAsia="ru-RU"/>
              </w:rPr>
              <w:t xml:space="preserve">45 </w:t>
            </w:r>
            <w:r w:rsidR="00535712" w:rsidRPr="007C175A">
              <w:rPr>
                <w:rFonts w:ascii="Times New Roman" w:eastAsia="Times New Roman" w:hAnsi="Times New Roman" w:cs="Times New Roman"/>
                <w:szCs w:val="24"/>
                <w:lang w:eastAsia="ru-RU"/>
              </w:rPr>
              <w:t>человек/</w:t>
            </w:r>
            <w:r w:rsidRPr="007C175A">
              <w:rPr>
                <w:rFonts w:ascii="Times New Roman" w:eastAsia="Times New Roman" w:hAnsi="Times New Roman" w:cs="Times New Roman"/>
                <w:szCs w:val="24"/>
                <w:lang w:eastAsia="ru-RU"/>
              </w:rPr>
              <w:t>5</w:t>
            </w:r>
            <w:r w:rsidR="00535712" w:rsidRPr="007C175A">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1.19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3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0,4</w:t>
            </w:r>
            <w:r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1.19.1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Регионального уровня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3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0,4</w:t>
            </w:r>
            <w:r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1.19.2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Федерального уровня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1.19.3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Международного уровня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Общая численность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человек </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человек/%</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48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100</w:t>
            </w:r>
            <w:r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1.27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1.28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AB6FC5"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00535712"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00535712"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1.29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7C175A" w:rsidP="002975AE">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r w:rsidR="002975AE">
              <w:rPr>
                <w:rFonts w:ascii="Times New Roman" w:eastAsia="Times New Roman" w:hAnsi="Times New Roman" w:cs="Times New Roman"/>
                <w:szCs w:val="24"/>
                <w:lang w:eastAsia="ru-RU"/>
              </w:rPr>
              <w:t>3</w:t>
            </w:r>
            <w:r>
              <w:rPr>
                <w:rFonts w:ascii="Times New Roman" w:eastAsia="Times New Roman" w:hAnsi="Times New Roman" w:cs="Times New Roman"/>
                <w:szCs w:val="24"/>
                <w:lang w:eastAsia="ru-RU"/>
              </w:rPr>
              <w:t xml:space="preserve"> </w:t>
            </w:r>
            <w:r w:rsidR="00535712"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68</w:t>
            </w:r>
            <w:r w:rsidR="00535712"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1.29.1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Высшая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7C175A" w:rsidP="002975AE">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sidR="002975AE">
              <w:rPr>
                <w:rFonts w:ascii="Times New Roman" w:eastAsia="Times New Roman" w:hAnsi="Times New Roman" w:cs="Times New Roman"/>
                <w:szCs w:val="24"/>
                <w:lang w:eastAsia="ru-RU"/>
              </w:rPr>
              <w:t>6</w:t>
            </w:r>
            <w:r>
              <w:rPr>
                <w:rFonts w:ascii="Times New Roman" w:eastAsia="Times New Roman" w:hAnsi="Times New Roman" w:cs="Times New Roman"/>
                <w:szCs w:val="24"/>
                <w:lang w:eastAsia="ru-RU"/>
              </w:rPr>
              <w:t xml:space="preserve"> </w:t>
            </w:r>
            <w:r w:rsidR="00535712"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33</w:t>
            </w:r>
            <w:r w:rsidR="00535712"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1.29.2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Первая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7C175A"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17 </w:t>
            </w:r>
            <w:r w:rsidR="00535712"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35</w:t>
            </w:r>
            <w:r w:rsidR="00535712"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7C175A"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24 </w:t>
            </w:r>
            <w:r w:rsidR="00535712"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47</w:t>
            </w:r>
            <w:r w:rsidR="00535712"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1.30.1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До 5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7C175A"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15 </w:t>
            </w:r>
            <w:r w:rsidR="00535712"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29</w:t>
            </w:r>
            <w:r w:rsidR="00535712"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1.30.2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Свыше 30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7C175A"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9 </w:t>
            </w:r>
            <w:r w:rsidR="00535712"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18</w:t>
            </w:r>
            <w:r w:rsidR="00535712"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7C175A"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12 </w:t>
            </w:r>
            <w:r w:rsidR="00535712"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23</w:t>
            </w:r>
            <w:r w:rsidR="00535712"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7C175A"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7 </w:t>
            </w:r>
            <w:r w:rsidR="00535712"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14</w:t>
            </w:r>
            <w:r w:rsidR="00535712"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7C175A"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35 </w:t>
            </w:r>
            <w:r w:rsidR="00535712"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73</w:t>
            </w:r>
            <w:r w:rsidR="00535712"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7C175A"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20 </w:t>
            </w:r>
            <w:r w:rsidR="00535712"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42</w:t>
            </w:r>
            <w:r w:rsidR="00535712"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b/>
                <w:bCs/>
                <w:szCs w:val="24"/>
                <w:lang w:eastAsia="ru-RU"/>
              </w:rPr>
              <w:t xml:space="preserve">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b/>
                <w:bCs/>
                <w:szCs w:val="24"/>
                <w:lang w:eastAsia="ru-RU"/>
              </w:rPr>
              <w:t xml:space="preserve">Инфраструктура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0" w:line="240" w:lineRule="auto"/>
              <w:rPr>
                <w:rFonts w:ascii="Times New Roman" w:eastAsia="Times New Roman" w:hAnsi="Times New Roman" w:cs="Times New Roman"/>
                <w:szCs w:val="24"/>
                <w:lang w:eastAsia="ru-RU"/>
              </w:rPr>
            </w:pP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Количество компьютеров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7C175A"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00535712" w:rsidRPr="00535712">
              <w:rPr>
                <w:rFonts w:ascii="Times New Roman" w:eastAsia="Times New Roman" w:hAnsi="Times New Roman" w:cs="Times New Roman"/>
                <w:szCs w:val="24"/>
                <w:lang w:eastAsia="ru-RU"/>
              </w:rPr>
              <w:t xml:space="preserve">единиц </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7C175A"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12 </w:t>
            </w:r>
            <w:r w:rsidR="00535712" w:rsidRPr="00535712">
              <w:rPr>
                <w:rFonts w:ascii="Times New Roman" w:eastAsia="Times New Roman" w:hAnsi="Times New Roman" w:cs="Times New Roman"/>
                <w:szCs w:val="24"/>
                <w:lang w:eastAsia="ru-RU"/>
              </w:rPr>
              <w:t xml:space="preserve">единиц </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Наличие в образовательной организации системы электронного документооборота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Наличие читального зала библиотеки,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 обеспечением возможности работы на стационарных компьютерах или использования переносных компьютеров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 медиатекой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Оснащенного средствами сканирования и распознавания текстов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 выходом в Интернет с компьютеров, расположенных в помещении библиотеки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 контролируемой распечаткой бумажных материалов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7C175A"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00535712"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00535712" w:rsidRPr="00535712">
              <w:rPr>
                <w:rFonts w:ascii="Times New Roman" w:eastAsia="Times New Roman" w:hAnsi="Times New Roman" w:cs="Times New Roman"/>
                <w:szCs w:val="24"/>
                <w:lang w:eastAsia="ru-RU"/>
              </w:rPr>
              <w:t>%</w:t>
            </w:r>
          </w:p>
        </w:tc>
      </w:tr>
      <w:tr w:rsidR="00535712" w:rsidRPr="00535712">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535712" w:rsidP="00535712">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Общая площадь помещений, в которых осуществляется образовательная деятельность,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535712" w:rsidRPr="00535712" w:rsidRDefault="007C175A" w:rsidP="00535712">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4,19 </w:t>
            </w:r>
            <w:r w:rsidR="00535712" w:rsidRPr="00535712">
              <w:rPr>
                <w:rFonts w:ascii="Times New Roman" w:eastAsia="Times New Roman" w:hAnsi="Times New Roman" w:cs="Times New Roman"/>
                <w:szCs w:val="24"/>
                <w:lang w:eastAsia="ru-RU"/>
              </w:rPr>
              <w:t xml:space="preserve">кв.м </w:t>
            </w:r>
          </w:p>
        </w:tc>
      </w:tr>
    </w:tbl>
    <w:p w:rsidR="00535712" w:rsidRDefault="00535712" w:rsidP="00F10A39">
      <w:pPr>
        <w:spacing w:after="0" w:line="240" w:lineRule="auto"/>
        <w:rPr>
          <w:rFonts w:ascii="Times New Roman" w:hAnsi="Times New Roman" w:cs="Times New Roman"/>
          <w:sz w:val="28"/>
          <w:szCs w:val="28"/>
        </w:rPr>
      </w:pPr>
    </w:p>
    <w:p w:rsidR="00F10A39" w:rsidRPr="00F10A39" w:rsidRDefault="00F10A39" w:rsidP="00F10A39">
      <w:pPr>
        <w:spacing w:after="0" w:line="240" w:lineRule="auto"/>
        <w:rPr>
          <w:rFonts w:ascii="Times New Roman" w:eastAsia="Times New Roman" w:hAnsi="Times New Roman" w:cs="Times New Roman"/>
          <w:sz w:val="28"/>
          <w:szCs w:val="28"/>
          <w:lang w:eastAsia="ru-RU"/>
        </w:rPr>
      </w:pPr>
    </w:p>
    <w:p w:rsidR="009663D5" w:rsidRPr="00742C29" w:rsidRDefault="00685225" w:rsidP="00742C29">
      <w:pPr>
        <w:pStyle w:val="js-clipboard-title"/>
        <w:spacing w:before="0" w:beforeAutospacing="0" w:after="0" w:afterAutospacing="0"/>
        <w:jc w:val="both"/>
        <w:rPr>
          <w:sz w:val="28"/>
          <w:szCs w:val="28"/>
        </w:rPr>
      </w:pPr>
      <w:r w:rsidRPr="00685225">
        <w:rPr>
          <w:color w:val="FF0000"/>
        </w:rPr>
        <w:tab/>
      </w:r>
      <w:r w:rsidR="00774CAC" w:rsidRPr="00742C29">
        <w:rPr>
          <w:sz w:val="28"/>
          <w:szCs w:val="28"/>
        </w:rPr>
        <w:t xml:space="preserve">Анализ показателей указывает на то, что </w:t>
      </w:r>
      <w:r w:rsidR="00D966B1" w:rsidRPr="00742C29">
        <w:rPr>
          <w:sz w:val="28"/>
          <w:szCs w:val="28"/>
        </w:rPr>
        <w:t>ОУ</w:t>
      </w:r>
      <w:r w:rsidR="00F451E5" w:rsidRPr="00742C29">
        <w:rPr>
          <w:sz w:val="28"/>
          <w:szCs w:val="28"/>
        </w:rPr>
        <w:t xml:space="preserve"> имеет достаточную инфраструктуру, которая соответствует требованиям </w:t>
      </w:r>
      <w:r w:rsidR="00742C29">
        <w:rPr>
          <w:color w:val="000000"/>
          <w:sz w:val="28"/>
          <w:szCs w:val="28"/>
        </w:rPr>
        <w:t>СанПиН 2.4.2.3286-15 «</w:t>
      </w:r>
      <w:r w:rsidR="007C175A" w:rsidRPr="00742C29">
        <w:rPr>
          <w:color w:val="000000"/>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sidR="00742C29">
        <w:rPr>
          <w:color w:val="000000"/>
          <w:sz w:val="28"/>
          <w:szCs w:val="28"/>
        </w:rPr>
        <w:t>иченными возможностями здоровья»</w:t>
      </w:r>
      <w:r w:rsidR="00742C29" w:rsidRPr="00742C29">
        <w:rPr>
          <w:color w:val="000000"/>
          <w:sz w:val="28"/>
          <w:szCs w:val="28"/>
        </w:rPr>
        <w:t xml:space="preserve"> </w:t>
      </w:r>
      <w:r w:rsidR="00F451E5" w:rsidRPr="00742C29">
        <w:rPr>
          <w:sz w:val="28"/>
          <w:szCs w:val="28"/>
        </w:rPr>
        <w:t>и позволяет реализовывать образовательные программы в полном объеме в соответствии с ФГОС</w:t>
      </w:r>
      <w:r w:rsidR="001313BF" w:rsidRPr="00742C29">
        <w:rPr>
          <w:sz w:val="28"/>
          <w:szCs w:val="28"/>
        </w:rPr>
        <w:t xml:space="preserve"> общего образования.</w:t>
      </w:r>
    </w:p>
    <w:p w:rsidR="00873F18" w:rsidRPr="007C175A" w:rsidRDefault="00685225" w:rsidP="007C175A">
      <w:pPr>
        <w:pStyle w:val="js-clipboard-title"/>
        <w:spacing w:before="0" w:beforeAutospacing="0" w:after="0" w:afterAutospacing="0"/>
        <w:jc w:val="both"/>
        <w:rPr>
          <w:sz w:val="28"/>
          <w:szCs w:val="28"/>
        </w:rPr>
      </w:pPr>
      <w:r w:rsidRPr="00685225">
        <w:rPr>
          <w:color w:val="FF0000"/>
          <w:sz w:val="28"/>
          <w:szCs w:val="28"/>
        </w:rPr>
        <w:tab/>
      </w:r>
      <w:r w:rsidRPr="007C175A">
        <w:rPr>
          <w:sz w:val="28"/>
          <w:szCs w:val="28"/>
        </w:rPr>
        <w:t>ОУ</w:t>
      </w:r>
      <w:r w:rsidR="00F451E5" w:rsidRPr="007C175A">
        <w:rPr>
          <w:sz w:val="28"/>
          <w:szCs w:val="28"/>
        </w:rPr>
        <w:t xml:space="preserve"> укомплектован</w:t>
      </w:r>
      <w:r w:rsidRPr="007C175A">
        <w:rPr>
          <w:sz w:val="28"/>
          <w:szCs w:val="28"/>
        </w:rPr>
        <w:t>о</w:t>
      </w:r>
      <w:r w:rsidR="00F451E5" w:rsidRPr="007C175A">
        <w:rPr>
          <w:sz w:val="28"/>
          <w:szCs w:val="28"/>
        </w:rPr>
        <w:t xml:space="preserve"> достаточным количеством педагогических и иных работников, которые имеют высокую квалификацию и регулярно проходят повышение квалификации</w:t>
      </w:r>
      <w:r w:rsidR="00735AA4" w:rsidRPr="007C175A">
        <w:rPr>
          <w:sz w:val="28"/>
          <w:szCs w:val="28"/>
        </w:rPr>
        <w:t xml:space="preserve">, что позволяет обеспечивать стабильных </w:t>
      </w:r>
      <w:r w:rsidR="007C175A">
        <w:rPr>
          <w:sz w:val="28"/>
          <w:szCs w:val="28"/>
        </w:rPr>
        <w:t xml:space="preserve">           </w:t>
      </w:r>
      <w:r w:rsidR="00735AA4" w:rsidRPr="007C175A">
        <w:rPr>
          <w:sz w:val="28"/>
          <w:szCs w:val="28"/>
        </w:rPr>
        <w:t>качественных результатов образовательных достижений обучающихся.</w:t>
      </w:r>
    </w:p>
    <w:sectPr w:rsidR="00873F18" w:rsidRPr="007C175A" w:rsidSect="00A22106">
      <w:footerReference w:type="even" r:id="rId15"/>
      <w:footerReference w:type="default" r:id="rId16"/>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77F" w:rsidRDefault="007F377F" w:rsidP="00D838B7">
      <w:pPr>
        <w:spacing w:after="0" w:line="240" w:lineRule="auto"/>
      </w:pPr>
      <w:r>
        <w:separator/>
      </w:r>
    </w:p>
  </w:endnote>
  <w:endnote w:type="continuationSeparator" w:id="0">
    <w:p w:rsidR="007F377F" w:rsidRDefault="007F377F" w:rsidP="00D83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06" w:rsidRDefault="00A22106" w:rsidP="00625762">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A22106" w:rsidRDefault="00A22106" w:rsidP="00A22106">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06" w:rsidRDefault="00A22106" w:rsidP="00625762">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AF7701">
      <w:rPr>
        <w:rStyle w:val="af3"/>
        <w:noProof/>
      </w:rPr>
      <w:t>2</w:t>
    </w:r>
    <w:r>
      <w:rPr>
        <w:rStyle w:val="af3"/>
      </w:rPr>
      <w:fldChar w:fldCharType="end"/>
    </w:r>
  </w:p>
  <w:p w:rsidR="00535712" w:rsidRDefault="00535712" w:rsidP="00A22106">
    <w:pPr>
      <w:pStyle w:val="af"/>
      <w:ind w:right="360"/>
      <w:jc w:val="right"/>
    </w:pPr>
  </w:p>
  <w:p w:rsidR="00535712" w:rsidRDefault="005357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77F" w:rsidRDefault="007F377F" w:rsidP="00D838B7">
      <w:pPr>
        <w:spacing w:after="0" w:line="240" w:lineRule="auto"/>
      </w:pPr>
      <w:r>
        <w:separator/>
      </w:r>
    </w:p>
  </w:footnote>
  <w:footnote w:type="continuationSeparator" w:id="0">
    <w:p w:rsidR="007F377F" w:rsidRDefault="007F377F" w:rsidP="00D838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87F"/>
    <w:multiLevelType w:val="hybridMultilevel"/>
    <w:tmpl w:val="61C08BC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B008E"/>
    <w:multiLevelType w:val="multilevel"/>
    <w:tmpl w:val="E5D4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9453F"/>
    <w:multiLevelType w:val="hybridMultilevel"/>
    <w:tmpl w:val="666A67DE"/>
    <w:lvl w:ilvl="0" w:tplc="178CC934">
      <w:start w:val="1"/>
      <w:numFmt w:val="decimal"/>
      <w:lvlText w:val="%1."/>
      <w:lvlJc w:val="left"/>
      <w:pPr>
        <w:ind w:left="1189"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3060D5"/>
    <w:multiLevelType w:val="hybridMultilevel"/>
    <w:tmpl w:val="51C45CD0"/>
    <w:lvl w:ilvl="0" w:tplc="178CC934">
      <w:start w:val="1"/>
      <w:numFmt w:val="decimal"/>
      <w:lvlText w:val="%1."/>
      <w:lvlJc w:val="left"/>
      <w:pPr>
        <w:ind w:left="1189"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D97204"/>
    <w:multiLevelType w:val="hybridMultilevel"/>
    <w:tmpl w:val="8036F6D8"/>
    <w:lvl w:ilvl="0" w:tplc="178CC934">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EC6470"/>
    <w:multiLevelType w:val="multilevel"/>
    <w:tmpl w:val="EDCE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19115E"/>
    <w:multiLevelType w:val="hybridMultilevel"/>
    <w:tmpl w:val="F1362896"/>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1F2BC7"/>
    <w:multiLevelType w:val="hybridMultilevel"/>
    <w:tmpl w:val="7EA87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8E5EBE"/>
    <w:multiLevelType w:val="hybridMultilevel"/>
    <w:tmpl w:val="EEF02624"/>
    <w:lvl w:ilvl="0" w:tplc="178CC934">
      <w:start w:val="1"/>
      <w:numFmt w:val="decimal"/>
      <w:lvlText w:val="%1."/>
      <w:lvlJc w:val="left"/>
      <w:pPr>
        <w:ind w:left="1189"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2020CE"/>
    <w:multiLevelType w:val="hybridMultilevel"/>
    <w:tmpl w:val="07AC9ED0"/>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6C7CAC"/>
    <w:multiLevelType w:val="hybridMultilevel"/>
    <w:tmpl w:val="B6848770"/>
    <w:lvl w:ilvl="0" w:tplc="681694EC">
      <w:start w:val="1"/>
      <w:numFmt w:val="decimal"/>
      <w:lvlText w:val="%1."/>
      <w:lvlJc w:val="left"/>
      <w:pPr>
        <w:ind w:left="1140" w:hanging="43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4E243D6"/>
    <w:multiLevelType w:val="hybridMultilevel"/>
    <w:tmpl w:val="7A6E71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5F4BAB"/>
    <w:multiLevelType w:val="hybridMultilevel"/>
    <w:tmpl w:val="D840C9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CCE0409"/>
    <w:multiLevelType w:val="hybridMultilevel"/>
    <w:tmpl w:val="0EF63B0A"/>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C00F78"/>
    <w:multiLevelType w:val="hybridMultilevel"/>
    <w:tmpl w:val="CB8E940C"/>
    <w:lvl w:ilvl="0" w:tplc="D0BC54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3C7614"/>
    <w:multiLevelType w:val="multilevel"/>
    <w:tmpl w:val="6C7C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D26F3E"/>
    <w:multiLevelType w:val="multilevel"/>
    <w:tmpl w:val="5F50F84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6E8817E3"/>
    <w:multiLevelType w:val="hybridMultilevel"/>
    <w:tmpl w:val="1B0C1634"/>
    <w:lvl w:ilvl="0" w:tplc="178CC934">
      <w:start w:val="1"/>
      <w:numFmt w:val="decimal"/>
      <w:lvlText w:val="%1."/>
      <w:lvlJc w:val="left"/>
      <w:pPr>
        <w:ind w:left="1189"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85025B"/>
    <w:multiLevelType w:val="hybridMultilevel"/>
    <w:tmpl w:val="393C0712"/>
    <w:lvl w:ilvl="0" w:tplc="178CC934">
      <w:start w:val="1"/>
      <w:numFmt w:val="decimal"/>
      <w:lvlText w:val="%1."/>
      <w:lvlJc w:val="left"/>
      <w:pPr>
        <w:ind w:left="1189"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13"/>
  </w:num>
  <w:num w:numId="5">
    <w:abstractNumId w:val="9"/>
  </w:num>
  <w:num w:numId="6">
    <w:abstractNumId w:val="14"/>
  </w:num>
  <w:num w:numId="7">
    <w:abstractNumId w:val="1"/>
  </w:num>
  <w:num w:numId="8">
    <w:abstractNumId w:val="5"/>
  </w:num>
  <w:num w:numId="9">
    <w:abstractNumId w:val="16"/>
  </w:num>
  <w:num w:numId="10">
    <w:abstractNumId w:val="12"/>
  </w:num>
  <w:num w:numId="11">
    <w:abstractNumId w:val="11"/>
  </w:num>
  <w:num w:numId="12">
    <w:abstractNumId w:val="4"/>
  </w:num>
  <w:num w:numId="13">
    <w:abstractNumId w:val="2"/>
  </w:num>
  <w:num w:numId="14">
    <w:abstractNumId w:val="10"/>
  </w:num>
  <w:num w:numId="15">
    <w:abstractNumId w:val="18"/>
  </w:num>
  <w:num w:numId="16">
    <w:abstractNumId w:val="3"/>
  </w:num>
  <w:num w:numId="17">
    <w:abstractNumId w:val="17"/>
  </w:num>
  <w:num w:numId="18">
    <w:abstractNumId w:val="8"/>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20"/>
  <w:displayHorizontalDrawingGridEvery w:val="2"/>
  <w:characterSpacingControl w:val="doNotCompress"/>
  <w:ignoreMixedContent/>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125C"/>
    <w:rsid w:val="00006DD0"/>
    <w:rsid w:val="00034D31"/>
    <w:rsid w:val="000469C4"/>
    <w:rsid w:val="00056863"/>
    <w:rsid w:val="0006791A"/>
    <w:rsid w:val="000720A5"/>
    <w:rsid w:val="0007380A"/>
    <w:rsid w:val="00075D0D"/>
    <w:rsid w:val="000C7736"/>
    <w:rsid w:val="000F0004"/>
    <w:rsid w:val="000F2E39"/>
    <w:rsid w:val="00111933"/>
    <w:rsid w:val="001176F9"/>
    <w:rsid w:val="00117DE8"/>
    <w:rsid w:val="00120684"/>
    <w:rsid w:val="0012341F"/>
    <w:rsid w:val="00127233"/>
    <w:rsid w:val="001313BF"/>
    <w:rsid w:val="00141656"/>
    <w:rsid w:val="00145293"/>
    <w:rsid w:val="00147CC8"/>
    <w:rsid w:val="00152D38"/>
    <w:rsid w:val="001549A3"/>
    <w:rsid w:val="00155A7D"/>
    <w:rsid w:val="001743B7"/>
    <w:rsid w:val="001A01FD"/>
    <w:rsid w:val="001A0C3B"/>
    <w:rsid w:val="001A23B7"/>
    <w:rsid w:val="001A743E"/>
    <w:rsid w:val="001B3AA0"/>
    <w:rsid w:val="001B5FF2"/>
    <w:rsid w:val="001C48C7"/>
    <w:rsid w:val="001C731E"/>
    <w:rsid w:val="001E398A"/>
    <w:rsid w:val="001F2679"/>
    <w:rsid w:val="00210C0B"/>
    <w:rsid w:val="00213A66"/>
    <w:rsid w:val="00232388"/>
    <w:rsid w:val="002625A8"/>
    <w:rsid w:val="002673ED"/>
    <w:rsid w:val="002839FA"/>
    <w:rsid w:val="00295829"/>
    <w:rsid w:val="0029641D"/>
    <w:rsid w:val="002975AE"/>
    <w:rsid w:val="002A0B44"/>
    <w:rsid w:val="002D28E3"/>
    <w:rsid w:val="002D418B"/>
    <w:rsid w:val="002E06DE"/>
    <w:rsid w:val="002E3D89"/>
    <w:rsid w:val="002F2E27"/>
    <w:rsid w:val="002F5A90"/>
    <w:rsid w:val="00300BBE"/>
    <w:rsid w:val="0032277C"/>
    <w:rsid w:val="00322CD1"/>
    <w:rsid w:val="00332198"/>
    <w:rsid w:val="00333718"/>
    <w:rsid w:val="003420C7"/>
    <w:rsid w:val="00362A5F"/>
    <w:rsid w:val="00373A94"/>
    <w:rsid w:val="003919A5"/>
    <w:rsid w:val="0039293F"/>
    <w:rsid w:val="003A2DB0"/>
    <w:rsid w:val="003A4EFE"/>
    <w:rsid w:val="003D3FCC"/>
    <w:rsid w:val="003E2181"/>
    <w:rsid w:val="003F6CD1"/>
    <w:rsid w:val="004005CF"/>
    <w:rsid w:val="00400D18"/>
    <w:rsid w:val="004503C9"/>
    <w:rsid w:val="00460549"/>
    <w:rsid w:val="004614B2"/>
    <w:rsid w:val="00477AD4"/>
    <w:rsid w:val="0049628C"/>
    <w:rsid w:val="004A17BC"/>
    <w:rsid w:val="004B373D"/>
    <w:rsid w:val="004D61B6"/>
    <w:rsid w:val="004F22F1"/>
    <w:rsid w:val="004F55F8"/>
    <w:rsid w:val="005018C6"/>
    <w:rsid w:val="00510015"/>
    <w:rsid w:val="00516508"/>
    <w:rsid w:val="00527D22"/>
    <w:rsid w:val="00530BA0"/>
    <w:rsid w:val="00535712"/>
    <w:rsid w:val="00537960"/>
    <w:rsid w:val="005428A3"/>
    <w:rsid w:val="005478E3"/>
    <w:rsid w:val="00563701"/>
    <w:rsid w:val="0057129B"/>
    <w:rsid w:val="005808DB"/>
    <w:rsid w:val="00581BF5"/>
    <w:rsid w:val="0058265B"/>
    <w:rsid w:val="005A1437"/>
    <w:rsid w:val="005A4B1B"/>
    <w:rsid w:val="005D1ED3"/>
    <w:rsid w:val="005D63FD"/>
    <w:rsid w:val="005F19B1"/>
    <w:rsid w:val="00602491"/>
    <w:rsid w:val="00622EF9"/>
    <w:rsid w:val="00625762"/>
    <w:rsid w:val="00642F06"/>
    <w:rsid w:val="00642FEE"/>
    <w:rsid w:val="00660B97"/>
    <w:rsid w:val="00660F6A"/>
    <w:rsid w:val="00661913"/>
    <w:rsid w:val="00664DA7"/>
    <w:rsid w:val="00666D5E"/>
    <w:rsid w:val="0067073A"/>
    <w:rsid w:val="00673D1A"/>
    <w:rsid w:val="00675CC9"/>
    <w:rsid w:val="00680536"/>
    <w:rsid w:val="00685225"/>
    <w:rsid w:val="006C0AB9"/>
    <w:rsid w:val="006F6E37"/>
    <w:rsid w:val="007238D2"/>
    <w:rsid w:val="00726964"/>
    <w:rsid w:val="00734D86"/>
    <w:rsid w:val="00735AA4"/>
    <w:rsid w:val="00737006"/>
    <w:rsid w:val="00742171"/>
    <w:rsid w:val="00742C29"/>
    <w:rsid w:val="0074447F"/>
    <w:rsid w:val="00751A62"/>
    <w:rsid w:val="00760E9E"/>
    <w:rsid w:val="007719A8"/>
    <w:rsid w:val="00774CAC"/>
    <w:rsid w:val="0078629A"/>
    <w:rsid w:val="00787006"/>
    <w:rsid w:val="00794571"/>
    <w:rsid w:val="00794652"/>
    <w:rsid w:val="00796B45"/>
    <w:rsid w:val="007B7522"/>
    <w:rsid w:val="007C175A"/>
    <w:rsid w:val="007F284D"/>
    <w:rsid w:val="007F377F"/>
    <w:rsid w:val="007F6DAE"/>
    <w:rsid w:val="00800C25"/>
    <w:rsid w:val="00801E3B"/>
    <w:rsid w:val="008060C8"/>
    <w:rsid w:val="00806CBC"/>
    <w:rsid w:val="00826F06"/>
    <w:rsid w:val="0085408E"/>
    <w:rsid w:val="00860520"/>
    <w:rsid w:val="00870F62"/>
    <w:rsid w:val="00871ED3"/>
    <w:rsid w:val="00873F18"/>
    <w:rsid w:val="0088496B"/>
    <w:rsid w:val="00892829"/>
    <w:rsid w:val="00893BFF"/>
    <w:rsid w:val="00894D93"/>
    <w:rsid w:val="00896546"/>
    <w:rsid w:val="008C3173"/>
    <w:rsid w:val="008C6012"/>
    <w:rsid w:val="008F0099"/>
    <w:rsid w:val="008F3A63"/>
    <w:rsid w:val="00905AD2"/>
    <w:rsid w:val="00923C57"/>
    <w:rsid w:val="0094073B"/>
    <w:rsid w:val="009663D5"/>
    <w:rsid w:val="00981D8A"/>
    <w:rsid w:val="0098401E"/>
    <w:rsid w:val="00992309"/>
    <w:rsid w:val="009928B8"/>
    <w:rsid w:val="00993CA9"/>
    <w:rsid w:val="00995C7B"/>
    <w:rsid w:val="009A78F8"/>
    <w:rsid w:val="009D2829"/>
    <w:rsid w:val="009D79D2"/>
    <w:rsid w:val="009F2ABA"/>
    <w:rsid w:val="00A07150"/>
    <w:rsid w:val="00A14B88"/>
    <w:rsid w:val="00A22106"/>
    <w:rsid w:val="00A24842"/>
    <w:rsid w:val="00A33E08"/>
    <w:rsid w:val="00A834DA"/>
    <w:rsid w:val="00A8759D"/>
    <w:rsid w:val="00AA7F4D"/>
    <w:rsid w:val="00AB1BE2"/>
    <w:rsid w:val="00AB2EB5"/>
    <w:rsid w:val="00AB6FC5"/>
    <w:rsid w:val="00AE7623"/>
    <w:rsid w:val="00AF1041"/>
    <w:rsid w:val="00AF67E9"/>
    <w:rsid w:val="00AF7701"/>
    <w:rsid w:val="00B016E4"/>
    <w:rsid w:val="00B04AB9"/>
    <w:rsid w:val="00B13489"/>
    <w:rsid w:val="00B1373F"/>
    <w:rsid w:val="00B13E90"/>
    <w:rsid w:val="00B14300"/>
    <w:rsid w:val="00B22215"/>
    <w:rsid w:val="00B56B07"/>
    <w:rsid w:val="00B57489"/>
    <w:rsid w:val="00B6651D"/>
    <w:rsid w:val="00B93FBB"/>
    <w:rsid w:val="00B9773A"/>
    <w:rsid w:val="00BA552A"/>
    <w:rsid w:val="00BB238C"/>
    <w:rsid w:val="00BB7E17"/>
    <w:rsid w:val="00BC07F1"/>
    <w:rsid w:val="00BD572C"/>
    <w:rsid w:val="00BE0D09"/>
    <w:rsid w:val="00BE12AC"/>
    <w:rsid w:val="00BE78A6"/>
    <w:rsid w:val="00BF5392"/>
    <w:rsid w:val="00C05816"/>
    <w:rsid w:val="00C1005C"/>
    <w:rsid w:val="00C3048C"/>
    <w:rsid w:val="00C37233"/>
    <w:rsid w:val="00C40A28"/>
    <w:rsid w:val="00C52805"/>
    <w:rsid w:val="00C7213D"/>
    <w:rsid w:val="00C8120E"/>
    <w:rsid w:val="00CC765A"/>
    <w:rsid w:val="00CE283C"/>
    <w:rsid w:val="00CE456B"/>
    <w:rsid w:val="00CE676C"/>
    <w:rsid w:val="00CF1553"/>
    <w:rsid w:val="00CF694C"/>
    <w:rsid w:val="00D01713"/>
    <w:rsid w:val="00D05E9B"/>
    <w:rsid w:val="00D06F1D"/>
    <w:rsid w:val="00D1428C"/>
    <w:rsid w:val="00D25EE4"/>
    <w:rsid w:val="00D324CC"/>
    <w:rsid w:val="00D4125C"/>
    <w:rsid w:val="00D632FD"/>
    <w:rsid w:val="00D73188"/>
    <w:rsid w:val="00D81408"/>
    <w:rsid w:val="00D81D4A"/>
    <w:rsid w:val="00D838B7"/>
    <w:rsid w:val="00D96431"/>
    <w:rsid w:val="00D966B1"/>
    <w:rsid w:val="00DA2F91"/>
    <w:rsid w:val="00DA57D3"/>
    <w:rsid w:val="00DC2B0A"/>
    <w:rsid w:val="00DC4B5A"/>
    <w:rsid w:val="00DD2DDD"/>
    <w:rsid w:val="00DD3837"/>
    <w:rsid w:val="00E24B4E"/>
    <w:rsid w:val="00E363B0"/>
    <w:rsid w:val="00E40D25"/>
    <w:rsid w:val="00E41270"/>
    <w:rsid w:val="00E46137"/>
    <w:rsid w:val="00E64749"/>
    <w:rsid w:val="00E652C1"/>
    <w:rsid w:val="00E7002E"/>
    <w:rsid w:val="00E74117"/>
    <w:rsid w:val="00E777AC"/>
    <w:rsid w:val="00E9709C"/>
    <w:rsid w:val="00EA5E40"/>
    <w:rsid w:val="00EB400F"/>
    <w:rsid w:val="00EB4D6A"/>
    <w:rsid w:val="00F10A39"/>
    <w:rsid w:val="00F12578"/>
    <w:rsid w:val="00F16484"/>
    <w:rsid w:val="00F200A1"/>
    <w:rsid w:val="00F25DFC"/>
    <w:rsid w:val="00F26414"/>
    <w:rsid w:val="00F27B76"/>
    <w:rsid w:val="00F4011E"/>
    <w:rsid w:val="00F451E5"/>
    <w:rsid w:val="00F81D61"/>
    <w:rsid w:val="00F81E71"/>
    <w:rsid w:val="00F8633F"/>
    <w:rsid w:val="00FB0748"/>
    <w:rsid w:val="00FF6498"/>
  </w:rsids>
  <m:mathPr>
    <m:mathFont m:val="Cambria Math"/>
    <m:brkBin m:val="before"/>
    <m:brkBinSub m:val="--"/>
    <m:smallFrac m:val="off"/>
    <m:dispDef/>
    <m:lMargin m:val="0"/>
    <m:rMargin m:val="0"/>
    <m:defJc m:val="centerGroup"/>
    <m:wrapIndent m:val="1440"/>
    <m:intLim m:val="subSup"/>
    <m:naryLim m:val="undOvr"/>
  </m:mathPr>
  <w:uiCompat97To2003/>
  <w:attachedSchema w:val="common"/>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B07"/>
    <w:pPr>
      <w:spacing w:after="200" w:line="276" w:lineRule="auto"/>
    </w:pPr>
    <w:rPr>
      <w:rFonts w:ascii="Arial" w:hAnsi="Arial" w:cs="Arial"/>
      <w:sz w:val="24"/>
      <w:szCs w:val="22"/>
      <w:lang w:eastAsia="en-US"/>
    </w:rPr>
  </w:style>
  <w:style w:type="paragraph" w:styleId="2">
    <w:name w:val="heading 2"/>
    <w:basedOn w:val="a"/>
    <w:next w:val="a"/>
    <w:link w:val="20"/>
    <w:uiPriority w:val="9"/>
    <w:qFormat/>
    <w:rsid w:val="00F200A1"/>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qFormat/>
    <w:rsid w:val="00AF67E9"/>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4125C"/>
    <w:rPr>
      <w:color w:val="0000FF"/>
      <w:u w:val="single"/>
    </w:rPr>
  </w:style>
  <w:style w:type="paragraph" w:styleId="a4">
    <w:name w:val="Balloon Text"/>
    <w:basedOn w:val="a"/>
    <w:link w:val="a5"/>
    <w:uiPriority w:val="99"/>
    <w:semiHidden/>
    <w:unhideWhenUsed/>
    <w:rsid w:val="00373A94"/>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73A94"/>
    <w:rPr>
      <w:rFonts w:ascii="Tahoma" w:hAnsi="Tahoma" w:cs="Tahoma"/>
      <w:sz w:val="16"/>
      <w:szCs w:val="16"/>
      <w:lang w:eastAsia="en-US"/>
    </w:rPr>
  </w:style>
  <w:style w:type="paragraph" w:styleId="a6">
    <w:name w:val="List Paragraph"/>
    <w:basedOn w:val="a"/>
    <w:uiPriority w:val="34"/>
    <w:qFormat/>
    <w:rsid w:val="00F8633F"/>
    <w:pPr>
      <w:ind w:left="720"/>
      <w:contextualSpacing/>
    </w:pPr>
  </w:style>
  <w:style w:type="table" w:styleId="a7">
    <w:name w:val="Table Grid"/>
    <w:basedOn w:val="a1"/>
    <w:uiPriority w:val="59"/>
    <w:rsid w:val="00123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semiHidden/>
    <w:rsid w:val="00AF67E9"/>
    <w:rPr>
      <w:rFonts w:ascii="Cambria" w:eastAsia="Times New Roman" w:hAnsi="Cambria" w:cs="Times New Roman"/>
      <w:b/>
      <w:bCs/>
      <w:sz w:val="26"/>
      <w:szCs w:val="26"/>
      <w:lang w:eastAsia="en-US"/>
    </w:rPr>
  </w:style>
  <w:style w:type="paragraph" w:styleId="a8">
    <w:name w:val="annotation text"/>
    <w:basedOn w:val="a"/>
    <w:link w:val="a9"/>
    <w:uiPriority w:val="99"/>
    <w:semiHidden/>
    <w:unhideWhenUsed/>
    <w:rsid w:val="003420C7"/>
    <w:rPr>
      <w:sz w:val="20"/>
      <w:szCs w:val="20"/>
    </w:rPr>
  </w:style>
  <w:style w:type="character" w:customStyle="1" w:styleId="a9">
    <w:name w:val="Текст примечания Знак"/>
    <w:link w:val="a8"/>
    <w:uiPriority w:val="99"/>
    <w:semiHidden/>
    <w:rsid w:val="003420C7"/>
    <w:rPr>
      <w:rFonts w:ascii="Arial" w:hAnsi="Arial" w:cs="Arial"/>
      <w:lang w:eastAsia="en-US"/>
    </w:rPr>
  </w:style>
  <w:style w:type="character" w:styleId="aa">
    <w:name w:val="annotation reference"/>
    <w:uiPriority w:val="99"/>
    <w:semiHidden/>
    <w:unhideWhenUsed/>
    <w:rsid w:val="003420C7"/>
    <w:rPr>
      <w:sz w:val="16"/>
      <w:szCs w:val="16"/>
    </w:rPr>
  </w:style>
  <w:style w:type="paragraph" w:styleId="ab">
    <w:name w:val="Normal (Web)"/>
    <w:basedOn w:val="a"/>
    <w:uiPriority w:val="99"/>
    <w:unhideWhenUsed/>
    <w:rsid w:val="002E06DE"/>
    <w:pPr>
      <w:spacing w:before="100" w:beforeAutospacing="1" w:after="100" w:afterAutospacing="1" w:line="240" w:lineRule="auto"/>
    </w:pPr>
    <w:rPr>
      <w:rFonts w:eastAsia="Times New Roman"/>
      <w:sz w:val="20"/>
      <w:szCs w:val="20"/>
      <w:lang w:eastAsia="ru-RU"/>
    </w:rPr>
  </w:style>
  <w:style w:type="paragraph" w:styleId="ac">
    <w:name w:val="annotation subject"/>
    <w:basedOn w:val="a8"/>
    <w:next w:val="a8"/>
    <w:link w:val="ad"/>
    <w:uiPriority w:val="99"/>
    <w:semiHidden/>
    <w:unhideWhenUsed/>
    <w:rsid w:val="00735AA4"/>
    <w:rPr>
      <w:b/>
      <w:bCs/>
    </w:rPr>
  </w:style>
  <w:style w:type="character" w:customStyle="1" w:styleId="ad">
    <w:name w:val="Тема примечания Знак"/>
    <w:link w:val="ac"/>
    <w:uiPriority w:val="99"/>
    <w:semiHidden/>
    <w:rsid w:val="00735AA4"/>
    <w:rPr>
      <w:rFonts w:ascii="Arial" w:hAnsi="Arial" w:cs="Arial"/>
      <w:b/>
      <w:bCs/>
      <w:lang w:eastAsia="en-US"/>
    </w:rPr>
  </w:style>
  <w:style w:type="character" w:customStyle="1" w:styleId="211pt2">
    <w:name w:val="Основной текст (2) + 11 pt2"/>
    <w:rsid w:val="00D01713"/>
    <w:rPr>
      <w:color w:val="000000"/>
      <w:spacing w:val="0"/>
      <w:w w:val="100"/>
      <w:position w:val="0"/>
      <w:sz w:val="22"/>
      <w:szCs w:val="22"/>
      <w:lang w:val="ru-RU" w:eastAsia="ru-RU" w:bidi="ar-SA"/>
    </w:rPr>
  </w:style>
  <w:style w:type="paragraph" w:customStyle="1" w:styleId="ae">
    <w:name w:val="Знак Знак Знак Знак Знак Знак Знак"/>
    <w:basedOn w:val="a"/>
    <w:rsid w:val="00892829"/>
    <w:pPr>
      <w:spacing w:after="160" w:line="240" w:lineRule="exact"/>
    </w:pPr>
    <w:rPr>
      <w:rFonts w:ascii="Verdana" w:eastAsia="Times New Roman" w:hAnsi="Verdana" w:cs="Times New Roman"/>
      <w:sz w:val="20"/>
      <w:szCs w:val="20"/>
      <w:lang w:val="en-US"/>
    </w:rPr>
  </w:style>
  <w:style w:type="character" w:customStyle="1" w:styleId="itemname">
    <w:name w:val="itemname"/>
    <w:rsid w:val="005A1437"/>
    <w:rPr>
      <w:rFonts w:ascii="Arial" w:hAnsi="Arial" w:cs="Arial"/>
      <w:color w:val="424141"/>
      <w:sz w:val="36"/>
      <w:szCs w:val="36"/>
    </w:rPr>
  </w:style>
  <w:style w:type="character" w:customStyle="1" w:styleId="211pt1">
    <w:name w:val="Основной текст (2) + 11 pt1"/>
    <w:rsid w:val="00DC2B0A"/>
    <w:rPr>
      <w:color w:val="000000"/>
      <w:spacing w:val="0"/>
      <w:w w:val="100"/>
      <w:position w:val="0"/>
      <w:sz w:val="22"/>
      <w:szCs w:val="22"/>
      <w:lang w:val="ru-RU" w:eastAsia="ru-RU" w:bidi="ar-SA"/>
    </w:rPr>
  </w:style>
  <w:style w:type="character" w:customStyle="1" w:styleId="21">
    <w:name w:val="Основной текст (2)_"/>
    <w:link w:val="210"/>
    <w:locked/>
    <w:rsid w:val="00E46137"/>
    <w:rPr>
      <w:sz w:val="28"/>
      <w:szCs w:val="28"/>
      <w:shd w:val="clear" w:color="auto" w:fill="FFFFFF"/>
    </w:rPr>
  </w:style>
  <w:style w:type="paragraph" w:customStyle="1" w:styleId="210">
    <w:name w:val="Основной текст (2)1"/>
    <w:basedOn w:val="a"/>
    <w:link w:val="21"/>
    <w:rsid w:val="00E46137"/>
    <w:pPr>
      <w:widowControl w:val="0"/>
      <w:shd w:val="clear" w:color="auto" w:fill="FFFFFF"/>
      <w:spacing w:before="420" w:after="0" w:line="480" w:lineRule="exact"/>
      <w:ind w:hanging="360"/>
      <w:jc w:val="both"/>
    </w:pPr>
    <w:rPr>
      <w:rFonts w:ascii="Calibri" w:hAnsi="Calibri" w:cs="Times New Roman"/>
      <w:sz w:val="28"/>
      <w:szCs w:val="28"/>
      <w:lang/>
    </w:rPr>
  </w:style>
  <w:style w:type="character" w:customStyle="1" w:styleId="22">
    <w:name w:val="Заголовок №2_"/>
    <w:link w:val="211"/>
    <w:locked/>
    <w:rsid w:val="00E46137"/>
    <w:rPr>
      <w:b/>
      <w:bCs/>
      <w:sz w:val="28"/>
      <w:szCs w:val="28"/>
      <w:shd w:val="clear" w:color="auto" w:fill="FFFFFF"/>
    </w:rPr>
  </w:style>
  <w:style w:type="paragraph" w:customStyle="1" w:styleId="211">
    <w:name w:val="Заголовок №21"/>
    <w:basedOn w:val="a"/>
    <w:link w:val="22"/>
    <w:rsid w:val="00E46137"/>
    <w:pPr>
      <w:widowControl w:val="0"/>
      <w:shd w:val="clear" w:color="auto" w:fill="FFFFFF"/>
      <w:spacing w:after="1140" w:line="240" w:lineRule="atLeast"/>
      <w:ind w:hanging="360"/>
      <w:outlineLvl w:val="1"/>
    </w:pPr>
    <w:rPr>
      <w:rFonts w:ascii="Calibri" w:hAnsi="Calibri" w:cs="Times New Roman"/>
      <w:b/>
      <w:bCs/>
      <w:sz w:val="28"/>
      <w:szCs w:val="28"/>
      <w:lang/>
    </w:rPr>
  </w:style>
  <w:style w:type="character" w:customStyle="1" w:styleId="211pt">
    <w:name w:val="Основной текст (2) + 11 pt"/>
    <w:aliases w:val="Курсив"/>
    <w:rsid w:val="00C05816"/>
    <w:rPr>
      <w:i/>
      <w:iCs/>
      <w:color w:val="000000"/>
      <w:spacing w:val="0"/>
      <w:w w:val="100"/>
      <w:position w:val="0"/>
      <w:sz w:val="22"/>
      <w:szCs w:val="22"/>
      <w:lang w:val="ru-RU" w:eastAsia="ru-RU" w:bidi="ar-SA"/>
    </w:rPr>
  </w:style>
  <w:style w:type="paragraph" w:customStyle="1" w:styleId="js-clipboard-title">
    <w:name w:val="js-clipboard-title"/>
    <w:basedOn w:val="a"/>
    <w:rsid w:val="00D324CC"/>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f">
    <w:name w:val="footer"/>
    <w:basedOn w:val="a"/>
    <w:link w:val="af0"/>
    <w:uiPriority w:val="99"/>
    <w:unhideWhenUsed/>
    <w:rsid w:val="0074447F"/>
    <w:pPr>
      <w:tabs>
        <w:tab w:val="center" w:pos="4680"/>
        <w:tab w:val="right" w:pos="9360"/>
      </w:tabs>
      <w:spacing w:after="0" w:line="240" w:lineRule="auto"/>
    </w:pPr>
    <w:rPr>
      <w:rFonts w:ascii="Calibri" w:eastAsia="Times New Roman" w:hAnsi="Calibri" w:cs="Times New Roman"/>
      <w:sz w:val="22"/>
      <w:lang w:eastAsia="ru-RU"/>
    </w:rPr>
  </w:style>
  <w:style w:type="character" w:customStyle="1" w:styleId="af0">
    <w:name w:val="Нижний колонтитул Знак"/>
    <w:link w:val="af"/>
    <w:uiPriority w:val="99"/>
    <w:rsid w:val="0074447F"/>
    <w:rPr>
      <w:rFonts w:eastAsia="Times New Roman"/>
      <w:sz w:val="22"/>
      <w:szCs w:val="22"/>
    </w:rPr>
  </w:style>
  <w:style w:type="character" w:customStyle="1" w:styleId="20">
    <w:name w:val="Заголовок 2 Знак"/>
    <w:link w:val="2"/>
    <w:uiPriority w:val="9"/>
    <w:semiHidden/>
    <w:rsid w:val="00F200A1"/>
    <w:rPr>
      <w:rFonts w:ascii="Calibri Light" w:eastAsia="Times New Roman" w:hAnsi="Calibri Light" w:cs="Times New Roman"/>
      <w:b/>
      <w:bCs/>
      <w:i/>
      <w:iCs/>
      <w:sz w:val="28"/>
      <w:szCs w:val="28"/>
      <w:lang w:eastAsia="en-US"/>
    </w:rPr>
  </w:style>
  <w:style w:type="paragraph" w:styleId="af1">
    <w:name w:val="header"/>
    <w:basedOn w:val="a"/>
    <w:link w:val="af2"/>
    <w:uiPriority w:val="99"/>
    <w:unhideWhenUsed/>
    <w:rsid w:val="00CF1553"/>
    <w:pPr>
      <w:tabs>
        <w:tab w:val="center" w:pos="4677"/>
        <w:tab w:val="right" w:pos="9355"/>
      </w:tabs>
    </w:pPr>
  </w:style>
  <w:style w:type="character" w:customStyle="1" w:styleId="af2">
    <w:name w:val="Верхний колонтитул Знак"/>
    <w:link w:val="af1"/>
    <w:uiPriority w:val="99"/>
    <w:rsid w:val="00CF1553"/>
    <w:rPr>
      <w:rFonts w:ascii="Arial" w:hAnsi="Arial" w:cs="Arial"/>
      <w:sz w:val="24"/>
      <w:szCs w:val="22"/>
      <w:lang w:eastAsia="en-US"/>
    </w:rPr>
  </w:style>
  <w:style w:type="character" w:styleId="af3">
    <w:name w:val="page number"/>
    <w:basedOn w:val="a0"/>
    <w:rsid w:val="00A22106"/>
  </w:style>
</w:styles>
</file>

<file path=word/webSettings.xml><?xml version="1.0" encoding="utf-8"?>
<w:webSettings xmlns:r="http://schemas.openxmlformats.org/officeDocument/2006/relationships" xmlns:w="http://schemas.openxmlformats.org/wordprocessingml/2006/main">
  <w:divs>
    <w:div w:id="106387787">
      <w:bodyDiv w:val="1"/>
      <w:marLeft w:val="0"/>
      <w:marRight w:val="0"/>
      <w:marTop w:val="0"/>
      <w:marBottom w:val="0"/>
      <w:divBdr>
        <w:top w:val="none" w:sz="0" w:space="0" w:color="auto"/>
        <w:left w:val="none" w:sz="0" w:space="0" w:color="auto"/>
        <w:bottom w:val="none" w:sz="0" w:space="0" w:color="auto"/>
        <w:right w:val="none" w:sz="0" w:space="0" w:color="auto"/>
      </w:divBdr>
    </w:div>
    <w:div w:id="153299075">
      <w:bodyDiv w:val="1"/>
      <w:marLeft w:val="0"/>
      <w:marRight w:val="0"/>
      <w:marTop w:val="0"/>
      <w:marBottom w:val="0"/>
      <w:divBdr>
        <w:top w:val="none" w:sz="0" w:space="0" w:color="auto"/>
        <w:left w:val="none" w:sz="0" w:space="0" w:color="auto"/>
        <w:bottom w:val="none" w:sz="0" w:space="0" w:color="auto"/>
        <w:right w:val="none" w:sz="0" w:space="0" w:color="auto"/>
      </w:divBdr>
    </w:div>
    <w:div w:id="232814876">
      <w:bodyDiv w:val="1"/>
      <w:marLeft w:val="0"/>
      <w:marRight w:val="0"/>
      <w:marTop w:val="0"/>
      <w:marBottom w:val="0"/>
      <w:divBdr>
        <w:top w:val="none" w:sz="0" w:space="0" w:color="auto"/>
        <w:left w:val="none" w:sz="0" w:space="0" w:color="auto"/>
        <w:bottom w:val="none" w:sz="0" w:space="0" w:color="auto"/>
        <w:right w:val="none" w:sz="0" w:space="0" w:color="auto"/>
      </w:divBdr>
    </w:div>
    <w:div w:id="408618685">
      <w:bodyDiv w:val="1"/>
      <w:marLeft w:val="0"/>
      <w:marRight w:val="0"/>
      <w:marTop w:val="0"/>
      <w:marBottom w:val="0"/>
      <w:divBdr>
        <w:top w:val="none" w:sz="0" w:space="0" w:color="auto"/>
        <w:left w:val="none" w:sz="0" w:space="0" w:color="auto"/>
        <w:bottom w:val="none" w:sz="0" w:space="0" w:color="auto"/>
        <w:right w:val="none" w:sz="0" w:space="0" w:color="auto"/>
      </w:divBdr>
    </w:div>
    <w:div w:id="425150200">
      <w:bodyDiv w:val="1"/>
      <w:marLeft w:val="0"/>
      <w:marRight w:val="0"/>
      <w:marTop w:val="0"/>
      <w:marBottom w:val="0"/>
      <w:divBdr>
        <w:top w:val="none" w:sz="0" w:space="0" w:color="auto"/>
        <w:left w:val="none" w:sz="0" w:space="0" w:color="auto"/>
        <w:bottom w:val="none" w:sz="0" w:space="0" w:color="auto"/>
        <w:right w:val="none" w:sz="0" w:space="0" w:color="auto"/>
      </w:divBdr>
    </w:div>
    <w:div w:id="618028247">
      <w:bodyDiv w:val="1"/>
      <w:marLeft w:val="0"/>
      <w:marRight w:val="0"/>
      <w:marTop w:val="0"/>
      <w:marBottom w:val="0"/>
      <w:divBdr>
        <w:top w:val="none" w:sz="0" w:space="0" w:color="auto"/>
        <w:left w:val="none" w:sz="0" w:space="0" w:color="auto"/>
        <w:bottom w:val="none" w:sz="0" w:space="0" w:color="auto"/>
        <w:right w:val="none" w:sz="0" w:space="0" w:color="auto"/>
      </w:divBdr>
    </w:div>
    <w:div w:id="781534784">
      <w:bodyDiv w:val="1"/>
      <w:marLeft w:val="0"/>
      <w:marRight w:val="0"/>
      <w:marTop w:val="0"/>
      <w:marBottom w:val="0"/>
      <w:divBdr>
        <w:top w:val="none" w:sz="0" w:space="0" w:color="auto"/>
        <w:left w:val="none" w:sz="0" w:space="0" w:color="auto"/>
        <w:bottom w:val="none" w:sz="0" w:space="0" w:color="auto"/>
        <w:right w:val="none" w:sz="0" w:space="0" w:color="auto"/>
      </w:divBdr>
    </w:div>
    <w:div w:id="875238013">
      <w:bodyDiv w:val="1"/>
      <w:marLeft w:val="0"/>
      <w:marRight w:val="0"/>
      <w:marTop w:val="0"/>
      <w:marBottom w:val="0"/>
      <w:divBdr>
        <w:top w:val="none" w:sz="0" w:space="0" w:color="auto"/>
        <w:left w:val="none" w:sz="0" w:space="0" w:color="auto"/>
        <w:bottom w:val="none" w:sz="0" w:space="0" w:color="auto"/>
        <w:right w:val="none" w:sz="0" w:space="0" w:color="auto"/>
      </w:divBdr>
    </w:div>
    <w:div w:id="1007252849">
      <w:bodyDiv w:val="1"/>
      <w:marLeft w:val="0"/>
      <w:marRight w:val="0"/>
      <w:marTop w:val="0"/>
      <w:marBottom w:val="0"/>
      <w:divBdr>
        <w:top w:val="none" w:sz="0" w:space="0" w:color="auto"/>
        <w:left w:val="none" w:sz="0" w:space="0" w:color="auto"/>
        <w:bottom w:val="none" w:sz="0" w:space="0" w:color="auto"/>
        <w:right w:val="none" w:sz="0" w:space="0" w:color="auto"/>
      </w:divBdr>
    </w:div>
    <w:div w:id="1049375842">
      <w:bodyDiv w:val="1"/>
      <w:marLeft w:val="0"/>
      <w:marRight w:val="0"/>
      <w:marTop w:val="0"/>
      <w:marBottom w:val="0"/>
      <w:divBdr>
        <w:top w:val="none" w:sz="0" w:space="0" w:color="auto"/>
        <w:left w:val="none" w:sz="0" w:space="0" w:color="auto"/>
        <w:bottom w:val="none" w:sz="0" w:space="0" w:color="auto"/>
        <w:right w:val="none" w:sz="0" w:space="0" w:color="auto"/>
      </w:divBdr>
    </w:div>
    <w:div w:id="1049643595">
      <w:bodyDiv w:val="1"/>
      <w:marLeft w:val="0"/>
      <w:marRight w:val="0"/>
      <w:marTop w:val="0"/>
      <w:marBottom w:val="0"/>
      <w:divBdr>
        <w:top w:val="none" w:sz="0" w:space="0" w:color="auto"/>
        <w:left w:val="none" w:sz="0" w:space="0" w:color="auto"/>
        <w:bottom w:val="none" w:sz="0" w:space="0" w:color="auto"/>
        <w:right w:val="none" w:sz="0" w:space="0" w:color="auto"/>
      </w:divBdr>
    </w:div>
    <w:div w:id="1237546169">
      <w:bodyDiv w:val="1"/>
      <w:marLeft w:val="0"/>
      <w:marRight w:val="0"/>
      <w:marTop w:val="0"/>
      <w:marBottom w:val="0"/>
      <w:divBdr>
        <w:top w:val="none" w:sz="0" w:space="0" w:color="auto"/>
        <w:left w:val="none" w:sz="0" w:space="0" w:color="auto"/>
        <w:bottom w:val="none" w:sz="0" w:space="0" w:color="auto"/>
        <w:right w:val="none" w:sz="0" w:space="0" w:color="auto"/>
      </w:divBdr>
    </w:div>
    <w:div w:id="1318148761">
      <w:bodyDiv w:val="1"/>
      <w:marLeft w:val="0"/>
      <w:marRight w:val="0"/>
      <w:marTop w:val="0"/>
      <w:marBottom w:val="0"/>
      <w:divBdr>
        <w:top w:val="none" w:sz="0" w:space="0" w:color="auto"/>
        <w:left w:val="none" w:sz="0" w:space="0" w:color="auto"/>
        <w:bottom w:val="none" w:sz="0" w:space="0" w:color="auto"/>
        <w:right w:val="none" w:sz="0" w:space="0" w:color="auto"/>
      </w:divBdr>
    </w:div>
    <w:div w:id="1583180054">
      <w:bodyDiv w:val="1"/>
      <w:marLeft w:val="0"/>
      <w:marRight w:val="0"/>
      <w:marTop w:val="0"/>
      <w:marBottom w:val="0"/>
      <w:divBdr>
        <w:top w:val="none" w:sz="0" w:space="0" w:color="auto"/>
        <w:left w:val="none" w:sz="0" w:space="0" w:color="auto"/>
        <w:bottom w:val="none" w:sz="0" w:space="0" w:color="auto"/>
        <w:right w:val="none" w:sz="0" w:space="0" w:color="auto"/>
      </w:divBdr>
      <w:divsChild>
        <w:div w:id="1913420898">
          <w:marLeft w:val="0"/>
          <w:marRight w:val="0"/>
          <w:marTop w:val="0"/>
          <w:marBottom w:val="0"/>
          <w:divBdr>
            <w:top w:val="none" w:sz="0" w:space="0" w:color="auto"/>
            <w:left w:val="none" w:sz="0" w:space="0" w:color="auto"/>
            <w:bottom w:val="none" w:sz="0" w:space="0" w:color="auto"/>
            <w:right w:val="none" w:sz="0" w:space="0" w:color="auto"/>
          </w:divBdr>
          <w:divsChild>
            <w:div w:id="13560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5667">
      <w:bodyDiv w:val="1"/>
      <w:marLeft w:val="0"/>
      <w:marRight w:val="0"/>
      <w:marTop w:val="0"/>
      <w:marBottom w:val="0"/>
      <w:divBdr>
        <w:top w:val="none" w:sz="0" w:space="0" w:color="auto"/>
        <w:left w:val="none" w:sz="0" w:space="0" w:color="auto"/>
        <w:bottom w:val="none" w:sz="0" w:space="0" w:color="auto"/>
        <w:right w:val="none" w:sz="0" w:space="0" w:color="auto"/>
      </w:divBdr>
    </w:div>
    <w:div w:id="1726753382">
      <w:bodyDiv w:val="1"/>
      <w:marLeft w:val="0"/>
      <w:marRight w:val="0"/>
      <w:marTop w:val="0"/>
      <w:marBottom w:val="0"/>
      <w:divBdr>
        <w:top w:val="none" w:sz="0" w:space="0" w:color="auto"/>
        <w:left w:val="none" w:sz="0" w:space="0" w:color="auto"/>
        <w:bottom w:val="none" w:sz="0" w:space="0" w:color="auto"/>
        <w:right w:val="none" w:sz="0" w:space="0" w:color="auto"/>
      </w:divBdr>
    </w:div>
    <w:div w:id="1827548594">
      <w:bodyDiv w:val="1"/>
      <w:marLeft w:val="0"/>
      <w:marRight w:val="0"/>
      <w:marTop w:val="0"/>
      <w:marBottom w:val="0"/>
      <w:divBdr>
        <w:top w:val="none" w:sz="0" w:space="0" w:color="auto"/>
        <w:left w:val="none" w:sz="0" w:space="0" w:color="auto"/>
        <w:bottom w:val="none" w:sz="0" w:space="0" w:color="auto"/>
        <w:right w:val="none" w:sz="0" w:space="0" w:color="auto"/>
      </w:divBdr>
    </w:div>
    <w:div w:id="1872106990">
      <w:bodyDiv w:val="1"/>
      <w:marLeft w:val="0"/>
      <w:marRight w:val="0"/>
      <w:marTop w:val="0"/>
      <w:marBottom w:val="0"/>
      <w:divBdr>
        <w:top w:val="none" w:sz="0" w:space="0" w:color="auto"/>
        <w:left w:val="none" w:sz="0" w:space="0" w:color="auto"/>
        <w:bottom w:val="none" w:sz="0" w:space="0" w:color="auto"/>
        <w:right w:val="none" w:sz="0" w:space="0" w:color="auto"/>
      </w:divBdr>
    </w:div>
    <w:div w:id="1922643493">
      <w:bodyDiv w:val="1"/>
      <w:marLeft w:val="0"/>
      <w:marRight w:val="0"/>
      <w:marTop w:val="0"/>
      <w:marBottom w:val="0"/>
      <w:divBdr>
        <w:top w:val="none" w:sz="0" w:space="0" w:color="auto"/>
        <w:left w:val="none" w:sz="0" w:space="0" w:color="auto"/>
        <w:bottom w:val="none" w:sz="0" w:space="0" w:color="auto"/>
        <w:right w:val="none" w:sz="0" w:space="0" w:color="auto"/>
      </w:divBdr>
    </w:div>
    <w:div w:id="1982617942">
      <w:bodyDiv w:val="1"/>
      <w:marLeft w:val="0"/>
      <w:marRight w:val="0"/>
      <w:marTop w:val="0"/>
      <w:marBottom w:val="0"/>
      <w:divBdr>
        <w:top w:val="none" w:sz="0" w:space="0" w:color="auto"/>
        <w:left w:val="none" w:sz="0" w:space="0" w:color="auto"/>
        <w:bottom w:val="none" w:sz="0" w:space="0" w:color="auto"/>
        <w:right w:val="none" w:sz="0" w:space="0" w:color="auto"/>
      </w:divBdr>
    </w:div>
    <w:div w:id="2097820065">
      <w:bodyDiv w:val="1"/>
      <w:marLeft w:val="0"/>
      <w:marRight w:val="0"/>
      <w:marTop w:val="0"/>
      <w:marBottom w:val="0"/>
      <w:divBdr>
        <w:top w:val="none" w:sz="0" w:space="0" w:color="auto"/>
        <w:left w:val="none" w:sz="0" w:space="0" w:color="auto"/>
        <w:bottom w:val="none" w:sz="0" w:space="0" w:color="auto"/>
        <w:right w:val="none" w:sz="0" w:space="0" w:color="auto"/>
      </w:divBdr>
    </w:div>
    <w:div w:id="211952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obraz.ru/" TargetMode="External"/><Relationship Id="rId13" Type="http://schemas.openxmlformats.org/officeDocument/2006/relationships/hyperlink" Target="mailto:doal@cominfo.lipetsk.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1obraz.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obraz.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1obraz.ru/" TargetMode="External"/><Relationship Id="rId4" Type="http://schemas.openxmlformats.org/officeDocument/2006/relationships/webSettings" Target="webSettings.xml"/><Relationship Id="rId9" Type="http://schemas.openxmlformats.org/officeDocument/2006/relationships/hyperlink" Target="http://1obraz.ru/" TargetMode="External"/><Relationship Id="rId14" Type="http://schemas.openxmlformats.org/officeDocument/2006/relationships/hyperlink" Target="http://www.doal.lip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6765</Words>
  <Characters>38561</Characters>
  <Application>Microsoft Office Word</Application>
  <DocSecurity>0</DocSecurity>
  <PresentationFormat>kph57f</PresentationFormat>
  <Lines>321</Lines>
  <Paragraphs>90</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«Школа № 3»</vt:lpstr>
    </vt:vector>
  </TitlesOfParts>
  <Company/>
  <LinksUpToDate>false</LinksUpToDate>
  <CharactersWithSpaces>45236</CharactersWithSpaces>
  <SharedDoc>false</SharedDoc>
  <HLinks>
    <vt:vector size="48" baseType="variant">
      <vt:variant>
        <vt:i4>3342448</vt:i4>
      </vt:variant>
      <vt:variant>
        <vt:i4>21</vt:i4>
      </vt:variant>
      <vt:variant>
        <vt:i4>0</vt:i4>
      </vt:variant>
      <vt:variant>
        <vt:i4>5</vt:i4>
      </vt:variant>
      <vt:variant>
        <vt:lpwstr/>
      </vt:variant>
      <vt:variant>
        <vt:lpwstr>P38</vt:lpwstr>
      </vt:variant>
      <vt:variant>
        <vt:i4>2359330</vt:i4>
      </vt:variant>
      <vt:variant>
        <vt:i4>18</vt:i4>
      </vt:variant>
      <vt:variant>
        <vt:i4>0</vt:i4>
      </vt:variant>
      <vt:variant>
        <vt:i4>5</vt:i4>
      </vt:variant>
      <vt:variant>
        <vt:lpwstr>http://www.doal.lipetsk.ru/</vt:lpwstr>
      </vt:variant>
      <vt:variant>
        <vt:lpwstr/>
      </vt:variant>
      <vt:variant>
        <vt:i4>5046327</vt:i4>
      </vt:variant>
      <vt:variant>
        <vt:i4>15</vt:i4>
      </vt:variant>
      <vt:variant>
        <vt:i4>0</vt:i4>
      </vt:variant>
      <vt:variant>
        <vt:i4>5</vt:i4>
      </vt:variant>
      <vt:variant>
        <vt:lpwstr>mailto:doal@cominfo.lipetsk.ru</vt:lpwstr>
      </vt:variant>
      <vt:variant>
        <vt:lpwstr/>
      </vt:variant>
      <vt:variant>
        <vt:i4>7208998</vt:i4>
      </vt:variant>
      <vt:variant>
        <vt:i4>12</vt:i4>
      </vt:variant>
      <vt:variant>
        <vt:i4>0</vt:i4>
      </vt:variant>
      <vt:variant>
        <vt:i4>5</vt:i4>
      </vt:variant>
      <vt:variant>
        <vt:lpwstr>http://1obraz.ru/</vt:lpwstr>
      </vt:variant>
      <vt:variant>
        <vt:lpwstr>/document/99/499066471/</vt:lpwstr>
      </vt:variant>
      <vt:variant>
        <vt:i4>4063276</vt:i4>
      </vt:variant>
      <vt:variant>
        <vt:i4>9</vt:i4>
      </vt:variant>
      <vt:variant>
        <vt:i4>0</vt:i4>
      </vt:variant>
      <vt:variant>
        <vt:i4>5</vt:i4>
      </vt:variant>
      <vt:variant>
        <vt:lpwstr>http://1obraz.ru/</vt:lpwstr>
      </vt:variant>
      <vt:variant>
        <vt:lpwstr>/document/99/499066471/XA00LU62M3/</vt:lpwstr>
      </vt:variant>
      <vt:variant>
        <vt:i4>6488110</vt:i4>
      </vt:variant>
      <vt:variant>
        <vt:i4>6</vt:i4>
      </vt:variant>
      <vt:variant>
        <vt:i4>0</vt:i4>
      </vt:variant>
      <vt:variant>
        <vt:i4>5</vt:i4>
      </vt:variant>
      <vt:variant>
        <vt:lpwstr>http://1obraz.ru/</vt:lpwstr>
      </vt:variant>
      <vt:variant>
        <vt:lpwstr>/document/99/499066471/XA00LTK2M0/</vt:lpwstr>
      </vt:variant>
      <vt:variant>
        <vt:i4>6815784</vt:i4>
      </vt:variant>
      <vt:variant>
        <vt:i4>3</vt:i4>
      </vt:variant>
      <vt:variant>
        <vt:i4>0</vt:i4>
      </vt:variant>
      <vt:variant>
        <vt:i4>5</vt:i4>
      </vt:variant>
      <vt:variant>
        <vt:lpwstr>http://1obraz.ru/</vt:lpwstr>
      </vt:variant>
      <vt:variant>
        <vt:lpwstr>/document/99/499028374/</vt:lpwstr>
      </vt:variant>
      <vt:variant>
        <vt:i4>6815844</vt:i4>
      </vt:variant>
      <vt:variant>
        <vt:i4>0</vt:i4>
      </vt:variant>
      <vt:variant>
        <vt:i4>0</vt:i4>
      </vt:variant>
      <vt:variant>
        <vt:i4>5</vt:i4>
      </vt:variant>
      <vt:variant>
        <vt:lpwstr>http://1obraz.ru/</vt:lpwstr>
      </vt:variant>
      <vt:variant>
        <vt:lpwstr>/document/99/499028374/XA00M3G2M3/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«Школа № 3»</dc:title>
  <dc:subject/>
  <dc:creator>ebars</dc:creator>
  <cp:keywords/>
  <cp:lastModifiedBy>irjkf32 школа32</cp:lastModifiedBy>
  <cp:revision>2</cp:revision>
  <cp:lastPrinted>2018-04-19T13:19:00Z</cp:lastPrinted>
  <dcterms:created xsi:type="dcterms:W3CDTF">2018-04-19T12:47:00Z</dcterms:created>
  <dcterms:modified xsi:type="dcterms:W3CDTF">2018-04-19T12:47:00Z</dcterms:modified>
</cp:coreProperties>
</file>