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4F" w:rsidRPr="00686A4F" w:rsidRDefault="00686A4F" w:rsidP="00686A4F">
      <w:pPr>
        <w:pStyle w:val="a4"/>
        <w:ind w:left="6096" w:hanging="142"/>
        <w:rPr>
          <w:sz w:val="28"/>
          <w:szCs w:val="28"/>
        </w:rPr>
      </w:pPr>
      <w:r w:rsidRPr="00686A4F">
        <w:rPr>
          <w:sz w:val="28"/>
          <w:szCs w:val="28"/>
        </w:rPr>
        <w:t xml:space="preserve">Приложение </w:t>
      </w:r>
      <w:r>
        <w:rPr>
          <w:sz w:val="28"/>
          <w:szCs w:val="28"/>
        </w:rPr>
        <w:t xml:space="preserve"> №</w:t>
      </w:r>
      <w:r w:rsidRPr="00686A4F">
        <w:rPr>
          <w:sz w:val="28"/>
          <w:szCs w:val="28"/>
        </w:rPr>
        <w:t xml:space="preserve">2                                                                                    </w:t>
      </w:r>
    </w:p>
    <w:p w:rsidR="00686A4F" w:rsidRPr="00686A4F" w:rsidRDefault="00686A4F" w:rsidP="00686A4F">
      <w:pPr>
        <w:pStyle w:val="a4"/>
        <w:ind w:left="5954"/>
        <w:rPr>
          <w:sz w:val="28"/>
          <w:szCs w:val="28"/>
        </w:rPr>
      </w:pPr>
      <w:r w:rsidRPr="00686A4F">
        <w:rPr>
          <w:sz w:val="28"/>
          <w:szCs w:val="28"/>
        </w:rPr>
        <w:t xml:space="preserve">                                                                                                                         к приказ</w:t>
      </w:r>
      <w:r>
        <w:rPr>
          <w:sz w:val="28"/>
          <w:szCs w:val="28"/>
        </w:rPr>
        <w:t xml:space="preserve">у </w:t>
      </w:r>
      <w:r>
        <w:rPr>
          <w:color w:val="000000"/>
          <w:spacing w:val="6"/>
          <w:sz w:val="28"/>
          <w:szCs w:val="28"/>
        </w:rPr>
        <w:t>от ___</w:t>
      </w:r>
      <w:r w:rsidRPr="00686A4F">
        <w:rPr>
          <w:color w:val="000000"/>
          <w:spacing w:val="6"/>
          <w:sz w:val="28"/>
          <w:szCs w:val="28"/>
        </w:rPr>
        <w:t>_</w:t>
      </w:r>
      <w:r>
        <w:rPr>
          <w:color w:val="000000"/>
          <w:spacing w:val="6"/>
          <w:sz w:val="28"/>
          <w:szCs w:val="28"/>
        </w:rPr>
        <w:t xml:space="preserve"> </w:t>
      </w:r>
      <w:r w:rsidRPr="00686A4F">
        <w:rPr>
          <w:color w:val="000000"/>
          <w:spacing w:val="6"/>
          <w:sz w:val="28"/>
          <w:szCs w:val="28"/>
        </w:rPr>
        <w:t>№</w:t>
      </w:r>
      <w:r>
        <w:rPr>
          <w:color w:val="000000"/>
          <w:spacing w:val="6"/>
          <w:sz w:val="28"/>
          <w:szCs w:val="28"/>
        </w:rPr>
        <w:t xml:space="preserve"> </w:t>
      </w:r>
      <w:r w:rsidRPr="00686A4F">
        <w:rPr>
          <w:color w:val="000000"/>
          <w:spacing w:val="6"/>
          <w:sz w:val="28"/>
          <w:szCs w:val="28"/>
        </w:rPr>
        <w:t>_</w:t>
      </w:r>
      <w:r>
        <w:rPr>
          <w:color w:val="000000"/>
          <w:spacing w:val="6"/>
          <w:sz w:val="28"/>
          <w:szCs w:val="28"/>
        </w:rPr>
        <w:t>___</w:t>
      </w:r>
      <w:r w:rsidRPr="00686A4F">
        <w:rPr>
          <w:color w:val="000000"/>
          <w:spacing w:val="6"/>
          <w:sz w:val="28"/>
          <w:szCs w:val="28"/>
        </w:rPr>
        <w:t>_</w:t>
      </w:r>
      <w:r>
        <w:rPr>
          <w:color w:val="000000"/>
          <w:spacing w:val="6"/>
          <w:sz w:val="28"/>
          <w:szCs w:val="28"/>
        </w:rPr>
        <w:softHyphen/>
      </w:r>
      <w:r>
        <w:rPr>
          <w:color w:val="000000"/>
          <w:spacing w:val="6"/>
          <w:sz w:val="28"/>
          <w:szCs w:val="28"/>
        </w:rPr>
        <w:softHyphen/>
      </w:r>
      <w:r>
        <w:rPr>
          <w:color w:val="000000"/>
          <w:spacing w:val="6"/>
          <w:sz w:val="28"/>
          <w:szCs w:val="28"/>
        </w:rPr>
        <w:softHyphen/>
      </w:r>
    </w:p>
    <w:p w:rsidR="00686A4F" w:rsidRPr="00686A4F" w:rsidRDefault="00686A4F" w:rsidP="00686A4F">
      <w:pPr>
        <w:ind w:left="284"/>
        <w:jc w:val="right"/>
        <w:rPr>
          <w:rFonts w:ascii="Times New Roman" w:hAnsi="Times New Roman" w:cs="Times New Roman"/>
          <w:sz w:val="24"/>
          <w:szCs w:val="24"/>
        </w:rPr>
      </w:pPr>
    </w:p>
    <w:p w:rsidR="001350A2" w:rsidRPr="001350A2" w:rsidRDefault="001350A2" w:rsidP="001350A2">
      <w:pPr>
        <w:ind w:left="284"/>
        <w:jc w:val="center"/>
        <w:rPr>
          <w:rFonts w:ascii="Times New Roman" w:hAnsi="Times New Roman" w:cs="Times New Roman"/>
          <w:b/>
          <w:sz w:val="24"/>
          <w:szCs w:val="24"/>
        </w:rPr>
      </w:pPr>
      <w:r w:rsidRPr="001350A2">
        <w:rPr>
          <w:rFonts w:ascii="Times New Roman" w:hAnsi="Times New Roman" w:cs="Times New Roman"/>
          <w:b/>
          <w:sz w:val="24"/>
          <w:szCs w:val="24"/>
        </w:rPr>
        <w:t>МУНИЦИПАЛЬНОЕ БЮДЖЕТНОЕ ОБРАЗОВАТЕЛЬНОЕ УЧРЕЖДЕНИЕ ШКОЛА № 32 Г. ЛИПЕЦКА</w:t>
      </w:r>
    </w:p>
    <w:p w:rsidR="001350A2" w:rsidRPr="001350A2" w:rsidRDefault="001350A2" w:rsidP="001350A2">
      <w:pPr>
        <w:rPr>
          <w:rFonts w:ascii="Times New Roman" w:hAnsi="Times New Roman" w:cs="Times New Roman"/>
          <w:sz w:val="24"/>
          <w:szCs w:val="24"/>
        </w:rPr>
      </w:pPr>
    </w:p>
    <w:p w:rsidR="001350A2" w:rsidRDefault="001350A2" w:rsidP="001350A2">
      <w:pPr>
        <w:jc w:val="center"/>
        <w:rPr>
          <w:rFonts w:ascii="Times New Roman" w:hAnsi="Times New Roman" w:cs="Times New Roman"/>
          <w:sz w:val="24"/>
          <w:szCs w:val="24"/>
        </w:rPr>
      </w:pPr>
    </w:p>
    <w:p w:rsidR="00686A4F" w:rsidRDefault="00686A4F" w:rsidP="001350A2">
      <w:pPr>
        <w:jc w:val="center"/>
        <w:rPr>
          <w:rFonts w:ascii="Times New Roman" w:hAnsi="Times New Roman" w:cs="Times New Roman"/>
          <w:sz w:val="24"/>
          <w:szCs w:val="24"/>
        </w:rPr>
      </w:pPr>
    </w:p>
    <w:p w:rsidR="00686A4F" w:rsidRDefault="00686A4F" w:rsidP="001350A2">
      <w:pPr>
        <w:jc w:val="center"/>
        <w:rPr>
          <w:rFonts w:ascii="Times New Roman" w:hAnsi="Times New Roman" w:cs="Times New Roman"/>
          <w:sz w:val="24"/>
          <w:szCs w:val="24"/>
        </w:rPr>
      </w:pPr>
    </w:p>
    <w:p w:rsidR="00686A4F" w:rsidRDefault="00686A4F" w:rsidP="001350A2">
      <w:pPr>
        <w:jc w:val="center"/>
        <w:rPr>
          <w:rFonts w:ascii="Times New Roman" w:hAnsi="Times New Roman" w:cs="Times New Roman"/>
          <w:sz w:val="24"/>
          <w:szCs w:val="24"/>
        </w:rPr>
      </w:pPr>
    </w:p>
    <w:p w:rsidR="001350A2" w:rsidRPr="001350A2" w:rsidRDefault="001350A2" w:rsidP="001350A2">
      <w:pPr>
        <w:jc w:val="center"/>
        <w:rPr>
          <w:rFonts w:ascii="Times New Roman" w:hAnsi="Times New Roman" w:cs="Times New Roman"/>
          <w:b/>
          <w:sz w:val="24"/>
          <w:szCs w:val="24"/>
        </w:rPr>
      </w:pPr>
      <w:r w:rsidRPr="001350A2">
        <w:rPr>
          <w:rFonts w:ascii="Times New Roman" w:hAnsi="Times New Roman" w:cs="Times New Roman"/>
          <w:b/>
          <w:sz w:val="24"/>
          <w:szCs w:val="24"/>
        </w:rPr>
        <w:t>Программа</w:t>
      </w:r>
    </w:p>
    <w:p w:rsidR="001350A2" w:rsidRPr="001350A2" w:rsidRDefault="009B3029" w:rsidP="001350A2">
      <w:pPr>
        <w:jc w:val="center"/>
        <w:rPr>
          <w:rFonts w:ascii="Times New Roman" w:hAnsi="Times New Roman" w:cs="Times New Roman"/>
          <w:b/>
          <w:sz w:val="24"/>
          <w:szCs w:val="24"/>
        </w:rPr>
      </w:pPr>
      <w:r>
        <w:rPr>
          <w:rFonts w:ascii="Times New Roman" w:hAnsi="Times New Roman" w:cs="Times New Roman"/>
          <w:b/>
          <w:sz w:val="24"/>
          <w:szCs w:val="24"/>
        </w:rPr>
        <w:t>р</w:t>
      </w:r>
      <w:r w:rsidR="001350A2" w:rsidRPr="001350A2">
        <w:rPr>
          <w:rFonts w:ascii="Times New Roman" w:hAnsi="Times New Roman" w:cs="Times New Roman"/>
          <w:b/>
          <w:sz w:val="24"/>
          <w:szCs w:val="24"/>
        </w:rPr>
        <w:t>аботы летнего оздоровительного лагеря</w:t>
      </w:r>
    </w:p>
    <w:p w:rsidR="001350A2" w:rsidRPr="001350A2" w:rsidRDefault="002D03EE" w:rsidP="001350A2">
      <w:pPr>
        <w:jc w:val="center"/>
        <w:rPr>
          <w:rFonts w:ascii="Times New Roman" w:hAnsi="Times New Roman" w:cs="Times New Roman"/>
          <w:b/>
          <w:sz w:val="24"/>
          <w:szCs w:val="24"/>
        </w:rPr>
      </w:pPr>
      <w:r>
        <w:rPr>
          <w:rFonts w:ascii="Times New Roman" w:hAnsi="Times New Roman" w:cs="Times New Roman"/>
          <w:b/>
          <w:sz w:val="24"/>
          <w:szCs w:val="24"/>
        </w:rPr>
        <w:t xml:space="preserve">«Солнышко» при МБОУ №32 </w:t>
      </w:r>
    </w:p>
    <w:p w:rsidR="001350A2" w:rsidRPr="001350A2" w:rsidRDefault="001350A2" w:rsidP="001350A2">
      <w:pPr>
        <w:jc w:val="center"/>
        <w:rPr>
          <w:rFonts w:ascii="Times New Roman" w:hAnsi="Times New Roman" w:cs="Times New Roman"/>
          <w:b/>
          <w:sz w:val="24"/>
          <w:szCs w:val="24"/>
        </w:rPr>
      </w:pPr>
      <w:r>
        <w:rPr>
          <w:rFonts w:ascii="Times New Roman" w:hAnsi="Times New Roman" w:cs="Times New Roman"/>
          <w:b/>
          <w:sz w:val="24"/>
          <w:szCs w:val="24"/>
        </w:rPr>
        <w:t>г. Липецка</w:t>
      </w:r>
    </w:p>
    <w:p w:rsidR="00091EAC" w:rsidRPr="001350A2" w:rsidRDefault="001350A2" w:rsidP="00091EAC">
      <w:pPr>
        <w:jc w:val="center"/>
        <w:rPr>
          <w:rFonts w:ascii="Times New Roman" w:hAnsi="Times New Roman" w:cs="Times New Roman"/>
          <w:b/>
          <w:sz w:val="24"/>
          <w:szCs w:val="24"/>
        </w:rPr>
      </w:pPr>
      <w:r>
        <w:rPr>
          <w:rFonts w:ascii="Times New Roman" w:hAnsi="Times New Roman" w:cs="Times New Roman"/>
          <w:b/>
          <w:sz w:val="24"/>
          <w:szCs w:val="24"/>
        </w:rPr>
        <w:t xml:space="preserve"> смена </w:t>
      </w:r>
      <w:r w:rsidRPr="001350A2">
        <w:rPr>
          <w:rFonts w:ascii="Times New Roman" w:hAnsi="Times New Roman" w:cs="Times New Roman"/>
          <w:b/>
          <w:sz w:val="24"/>
          <w:szCs w:val="24"/>
        </w:rPr>
        <w:t>«</w:t>
      </w:r>
      <w:r w:rsidR="000E2EDE">
        <w:rPr>
          <w:rFonts w:ascii="Times New Roman" w:hAnsi="Times New Roman" w:cs="Times New Roman"/>
          <w:b/>
          <w:sz w:val="24"/>
          <w:szCs w:val="24"/>
        </w:rPr>
        <w:t>Планета здоровья</w:t>
      </w:r>
      <w:bookmarkStart w:id="0" w:name="_GoBack"/>
      <w:bookmarkEnd w:id="0"/>
      <w:r w:rsidRPr="001350A2">
        <w:rPr>
          <w:rFonts w:ascii="Times New Roman" w:hAnsi="Times New Roman" w:cs="Times New Roman"/>
          <w:b/>
          <w:sz w:val="24"/>
          <w:szCs w:val="24"/>
        </w:rPr>
        <w:t>»</w:t>
      </w:r>
    </w:p>
    <w:p w:rsidR="001350A2" w:rsidRDefault="001350A2" w:rsidP="001350A2">
      <w:pPr>
        <w:rPr>
          <w:rFonts w:ascii="Times New Roman" w:hAnsi="Times New Roman" w:cs="Times New Roman"/>
          <w:sz w:val="24"/>
          <w:szCs w:val="24"/>
        </w:rPr>
      </w:pPr>
    </w:p>
    <w:p w:rsidR="00ED465C" w:rsidRDefault="00ED465C" w:rsidP="001350A2">
      <w:pPr>
        <w:rPr>
          <w:rFonts w:ascii="Times New Roman" w:hAnsi="Times New Roman" w:cs="Times New Roman"/>
          <w:sz w:val="24"/>
          <w:szCs w:val="24"/>
        </w:rPr>
      </w:pPr>
    </w:p>
    <w:p w:rsidR="00ED465C" w:rsidRDefault="00ED465C" w:rsidP="001350A2">
      <w:pPr>
        <w:rPr>
          <w:rFonts w:ascii="Times New Roman" w:hAnsi="Times New Roman" w:cs="Times New Roman"/>
          <w:sz w:val="24"/>
          <w:szCs w:val="24"/>
        </w:rPr>
      </w:pPr>
    </w:p>
    <w:p w:rsidR="00ED465C" w:rsidRDefault="00ED465C" w:rsidP="001350A2">
      <w:pPr>
        <w:rPr>
          <w:rFonts w:ascii="Times New Roman" w:hAnsi="Times New Roman" w:cs="Times New Roman"/>
          <w:sz w:val="24"/>
          <w:szCs w:val="24"/>
        </w:rPr>
      </w:pPr>
    </w:p>
    <w:p w:rsidR="001350A2" w:rsidRPr="001350A2" w:rsidRDefault="001350A2" w:rsidP="001350A2">
      <w:pPr>
        <w:jc w:val="right"/>
        <w:rPr>
          <w:rFonts w:ascii="Times New Roman" w:hAnsi="Times New Roman" w:cs="Times New Roman"/>
          <w:sz w:val="24"/>
          <w:szCs w:val="24"/>
        </w:rPr>
      </w:pPr>
      <w:r w:rsidRPr="001350A2">
        <w:rPr>
          <w:rFonts w:ascii="Times New Roman" w:hAnsi="Times New Roman" w:cs="Times New Roman"/>
          <w:sz w:val="24"/>
          <w:szCs w:val="24"/>
        </w:rPr>
        <w:t>Составили</w:t>
      </w:r>
      <w:r>
        <w:rPr>
          <w:rFonts w:ascii="Times New Roman" w:hAnsi="Times New Roman" w:cs="Times New Roman"/>
          <w:sz w:val="24"/>
          <w:szCs w:val="24"/>
        </w:rPr>
        <w:t>:</w:t>
      </w:r>
      <w:r w:rsidRPr="001350A2">
        <w:rPr>
          <w:rFonts w:ascii="Times New Roman" w:hAnsi="Times New Roman" w:cs="Times New Roman"/>
          <w:sz w:val="24"/>
          <w:szCs w:val="24"/>
        </w:rPr>
        <w:t xml:space="preserve"> </w:t>
      </w:r>
    </w:p>
    <w:p w:rsidR="001350A2" w:rsidRDefault="001350A2" w:rsidP="001350A2">
      <w:pPr>
        <w:jc w:val="right"/>
        <w:rPr>
          <w:rFonts w:ascii="Times New Roman" w:hAnsi="Times New Roman" w:cs="Times New Roman"/>
          <w:sz w:val="24"/>
          <w:szCs w:val="24"/>
        </w:rPr>
      </w:pPr>
      <w:r w:rsidRPr="001350A2">
        <w:rPr>
          <w:rFonts w:ascii="Times New Roman" w:hAnsi="Times New Roman" w:cs="Times New Roman"/>
          <w:sz w:val="24"/>
          <w:szCs w:val="24"/>
        </w:rPr>
        <w:t xml:space="preserve">Учитель </w:t>
      </w:r>
      <w:r>
        <w:rPr>
          <w:rFonts w:ascii="Times New Roman" w:hAnsi="Times New Roman" w:cs="Times New Roman"/>
          <w:sz w:val="24"/>
          <w:szCs w:val="24"/>
        </w:rPr>
        <w:t>первой квалификационной категории</w:t>
      </w:r>
      <w:r w:rsidRPr="001350A2">
        <w:rPr>
          <w:rFonts w:ascii="Times New Roman" w:hAnsi="Times New Roman" w:cs="Times New Roman"/>
          <w:sz w:val="24"/>
          <w:szCs w:val="24"/>
        </w:rPr>
        <w:t xml:space="preserve"> </w:t>
      </w:r>
      <w:proofErr w:type="spellStart"/>
      <w:r w:rsidR="002D03EE">
        <w:rPr>
          <w:rFonts w:ascii="Times New Roman" w:hAnsi="Times New Roman" w:cs="Times New Roman"/>
          <w:sz w:val="24"/>
          <w:szCs w:val="24"/>
        </w:rPr>
        <w:t>Завирохина</w:t>
      </w:r>
      <w:proofErr w:type="spellEnd"/>
      <w:r w:rsidR="002D03EE">
        <w:rPr>
          <w:rFonts w:ascii="Times New Roman" w:hAnsi="Times New Roman" w:cs="Times New Roman"/>
          <w:sz w:val="24"/>
          <w:szCs w:val="24"/>
        </w:rPr>
        <w:t xml:space="preserve"> Е.А.</w:t>
      </w:r>
    </w:p>
    <w:p w:rsidR="002D03EE" w:rsidRPr="001350A2" w:rsidRDefault="002D03EE" w:rsidP="001350A2">
      <w:pPr>
        <w:jc w:val="right"/>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proofErr w:type="spellStart"/>
      <w:r>
        <w:rPr>
          <w:rFonts w:ascii="Times New Roman" w:hAnsi="Times New Roman" w:cs="Times New Roman"/>
          <w:sz w:val="24"/>
          <w:szCs w:val="24"/>
        </w:rPr>
        <w:t>Овсянкина</w:t>
      </w:r>
      <w:proofErr w:type="spellEnd"/>
      <w:r>
        <w:rPr>
          <w:rFonts w:ascii="Times New Roman" w:hAnsi="Times New Roman" w:cs="Times New Roman"/>
          <w:sz w:val="24"/>
          <w:szCs w:val="24"/>
        </w:rPr>
        <w:t xml:space="preserve"> Е.С.</w:t>
      </w:r>
    </w:p>
    <w:p w:rsidR="001350A2" w:rsidRPr="001350A2" w:rsidRDefault="001350A2" w:rsidP="001350A2">
      <w:pPr>
        <w:jc w:val="right"/>
        <w:rPr>
          <w:rFonts w:ascii="Times New Roman" w:hAnsi="Times New Roman" w:cs="Times New Roman"/>
          <w:sz w:val="24"/>
          <w:szCs w:val="24"/>
        </w:rPr>
      </w:pPr>
    </w:p>
    <w:p w:rsidR="001350A2" w:rsidRDefault="001350A2" w:rsidP="001350A2">
      <w:pPr>
        <w:jc w:val="center"/>
        <w:rPr>
          <w:rFonts w:ascii="Times New Roman" w:hAnsi="Times New Roman" w:cs="Times New Roman"/>
          <w:sz w:val="24"/>
          <w:szCs w:val="24"/>
        </w:rPr>
      </w:pPr>
    </w:p>
    <w:p w:rsidR="001350A2" w:rsidRDefault="001350A2" w:rsidP="001350A2">
      <w:pPr>
        <w:jc w:val="center"/>
        <w:rPr>
          <w:rFonts w:ascii="Times New Roman" w:hAnsi="Times New Roman" w:cs="Times New Roman"/>
          <w:sz w:val="24"/>
          <w:szCs w:val="24"/>
        </w:rPr>
      </w:pPr>
    </w:p>
    <w:p w:rsidR="001350A2" w:rsidRDefault="001350A2" w:rsidP="001350A2">
      <w:pPr>
        <w:jc w:val="center"/>
        <w:rPr>
          <w:rFonts w:ascii="Times New Roman" w:hAnsi="Times New Roman" w:cs="Times New Roman"/>
          <w:sz w:val="24"/>
          <w:szCs w:val="24"/>
        </w:rPr>
      </w:pPr>
    </w:p>
    <w:p w:rsidR="001350A2" w:rsidRDefault="001350A2" w:rsidP="001350A2">
      <w:pPr>
        <w:jc w:val="center"/>
        <w:rPr>
          <w:rFonts w:ascii="Times New Roman" w:hAnsi="Times New Roman" w:cs="Times New Roman"/>
          <w:sz w:val="24"/>
          <w:szCs w:val="24"/>
        </w:rPr>
      </w:pPr>
    </w:p>
    <w:p w:rsidR="001350A2" w:rsidRDefault="001350A2" w:rsidP="001350A2">
      <w:pPr>
        <w:jc w:val="center"/>
        <w:rPr>
          <w:rFonts w:ascii="Times New Roman" w:hAnsi="Times New Roman" w:cs="Times New Roman"/>
          <w:sz w:val="24"/>
          <w:szCs w:val="24"/>
        </w:rPr>
      </w:pPr>
    </w:p>
    <w:p w:rsidR="001350A2" w:rsidRDefault="001350A2" w:rsidP="001350A2">
      <w:pPr>
        <w:jc w:val="center"/>
        <w:rPr>
          <w:rFonts w:ascii="Times New Roman" w:hAnsi="Times New Roman" w:cs="Times New Roman"/>
          <w:sz w:val="24"/>
          <w:szCs w:val="24"/>
        </w:rPr>
      </w:pPr>
    </w:p>
    <w:p w:rsidR="002D03EE" w:rsidRDefault="002D03EE" w:rsidP="00686A4F">
      <w:pPr>
        <w:rPr>
          <w:rFonts w:ascii="Times New Roman" w:hAnsi="Times New Roman" w:cs="Times New Roman"/>
          <w:sz w:val="24"/>
          <w:szCs w:val="24"/>
        </w:rPr>
      </w:pPr>
    </w:p>
    <w:p w:rsidR="001350A2" w:rsidRPr="001350A2" w:rsidRDefault="001350A2" w:rsidP="001350A2">
      <w:pPr>
        <w:jc w:val="center"/>
        <w:rPr>
          <w:rFonts w:ascii="Times New Roman" w:hAnsi="Times New Roman" w:cs="Times New Roman"/>
          <w:sz w:val="28"/>
          <w:szCs w:val="24"/>
        </w:rPr>
      </w:pPr>
    </w:p>
    <w:p w:rsidR="002D03EE" w:rsidRDefault="002D03EE" w:rsidP="002D03EE">
      <w:pPr>
        <w:jc w:val="center"/>
        <w:rPr>
          <w:rFonts w:ascii="Times New Roman" w:hAnsi="Times New Roman" w:cs="Times New Roman"/>
          <w:sz w:val="24"/>
          <w:szCs w:val="24"/>
        </w:rPr>
      </w:pPr>
      <w:r>
        <w:rPr>
          <w:rFonts w:ascii="Times New Roman" w:hAnsi="Times New Roman" w:cs="Times New Roman"/>
          <w:sz w:val="24"/>
          <w:szCs w:val="24"/>
        </w:rPr>
        <w:t>201</w:t>
      </w:r>
      <w:r w:rsidR="00585324">
        <w:rPr>
          <w:rFonts w:ascii="Times New Roman" w:hAnsi="Times New Roman" w:cs="Times New Roman"/>
          <w:sz w:val="24"/>
          <w:szCs w:val="24"/>
        </w:rPr>
        <w:t>8</w:t>
      </w:r>
      <w:r w:rsidR="001350A2" w:rsidRPr="001350A2">
        <w:rPr>
          <w:rFonts w:ascii="Times New Roman" w:hAnsi="Times New Roman" w:cs="Times New Roman"/>
          <w:sz w:val="24"/>
          <w:szCs w:val="24"/>
        </w:rPr>
        <w:t xml:space="preserve"> г. Липецк</w:t>
      </w:r>
    </w:p>
    <w:p w:rsidR="002D03EE" w:rsidRPr="0018291F" w:rsidRDefault="002D03EE" w:rsidP="0018291F">
      <w:pPr>
        <w:jc w:val="center"/>
        <w:rPr>
          <w:rFonts w:ascii="Times New Roman" w:hAnsi="Times New Roman" w:cs="Times New Roman"/>
          <w:sz w:val="24"/>
          <w:szCs w:val="24"/>
        </w:rPr>
      </w:pPr>
    </w:p>
    <w:p w:rsidR="00B7234A" w:rsidRPr="00B7234A" w:rsidRDefault="00B7234A" w:rsidP="00B7234A">
      <w:pPr>
        <w:pStyle w:val="a4"/>
        <w:jc w:val="right"/>
      </w:pPr>
      <w:r w:rsidRPr="00B7234A">
        <w:t>Лагерь – это место, где каждый ребенок</w:t>
      </w:r>
    </w:p>
    <w:p w:rsidR="00B7234A" w:rsidRPr="00B7234A" w:rsidRDefault="00B7234A" w:rsidP="00B7234A">
      <w:pPr>
        <w:pStyle w:val="a4"/>
        <w:jc w:val="right"/>
      </w:pPr>
      <w:r w:rsidRPr="00B7234A">
        <w:t>может состояться как уникальная личность…</w:t>
      </w:r>
    </w:p>
    <w:p w:rsidR="00B7234A" w:rsidRPr="00B7234A" w:rsidRDefault="00B7234A" w:rsidP="00B7234A">
      <w:pPr>
        <w:pStyle w:val="a4"/>
        <w:jc w:val="right"/>
      </w:pPr>
    </w:p>
    <w:p w:rsidR="00B7234A" w:rsidRPr="00B7234A" w:rsidRDefault="00B7234A" w:rsidP="00B7234A">
      <w:pPr>
        <w:pStyle w:val="a4"/>
        <w:jc w:val="right"/>
      </w:pPr>
      <w:r w:rsidRPr="00B7234A">
        <w:t>Лагерь – это большая, умная Игра,</w:t>
      </w:r>
    </w:p>
    <w:p w:rsidR="00B7234A" w:rsidRPr="00B7234A" w:rsidRDefault="00B7234A" w:rsidP="00B7234A">
      <w:pPr>
        <w:pStyle w:val="a4"/>
        <w:jc w:val="right"/>
      </w:pPr>
      <w:r w:rsidRPr="00B7234A">
        <w:t>которая помогает детям радоваться жизни,</w:t>
      </w:r>
    </w:p>
    <w:p w:rsidR="00B7234A" w:rsidRPr="00B7234A" w:rsidRDefault="00B7234A" w:rsidP="00B7234A">
      <w:pPr>
        <w:pStyle w:val="a4"/>
        <w:jc w:val="right"/>
      </w:pPr>
      <w:r w:rsidRPr="00B7234A">
        <w:t>праздновать жизнь практически ежечасно.</w:t>
      </w:r>
    </w:p>
    <w:p w:rsidR="00B7234A" w:rsidRDefault="00B7234A" w:rsidP="00B7234A">
      <w:pPr>
        <w:pStyle w:val="a4"/>
        <w:jc w:val="right"/>
      </w:pPr>
      <w:r>
        <w:t>С.А.Шмаков</w:t>
      </w:r>
    </w:p>
    <w:p w:rsidR="00B7234A" w:rsidRDefault="00B7234A" w:rsidP="00B7234A">
      <w:pPr>
        <w:jc w:val="right"/>
        <w:rPr>
          <w:rFonts w:ascii="Times New Roman" w:hAnsi="Times New Roman" w:cs="Times New Roman"/>
          <w:b/>
          <w:sz w:val="24"/>
          <w:szCs w:val="24"/>
        </w:rPr>
      </w:pPr>
    </w:p>
    <w:p w:rsidR="001350A2" w:rsidRPr="001350A2" w:rsidRDefault="001350A2" w:rsidP="001350A2">
      <w:pPr>
        <w:jc w:val="center"/>
        <w:rPr>
          <w:rFonts w:ascii="Times New Roman" w:hAnsi="Times New Roman" w:cs="Times New Roman"/>
          <w:b/>
          <w:sz w:val="24"/>
          <w:szCs w:val="24"/>
        </w:rPr>
      </w:pPr>
      <w:r w:rsidRPr="001350A2">
        <w:rPr>
          <w:rFonts w:ascii="Times New Roman" w:hAnsi="Times New Roman" w:cs="Times New Roman"/>
          <w:b/>
          <w:sz w:val="24"/>
          <w:szCs w:val="24"/>
        </w:rPr>
        <w:t>Пояснительная записка.</w:t>
      </w:r>
    </w:p>
    <w:p w:rsidR="001350A2" w:rsidRPr="001350A2" w:rsidRDefault="001350A2" w:rsidP="004F4838">
      <w:pPr>
        <w:ind w:firstLine="1134"/>
        <w:jc w:val="both"/>
        <w:rPr>
          <w:rFonts w:ascii="Times New Roman" w:hAnsi="Times New Roman" w:cs="Times New Roman"/>
          <w:sz w:val="24"/>
          <w:szCs w:val="24"/>
        </w:rPr>
      </w:pPr>
      <w:r w:rsidRPr="001350A2">
        <w:rPr>
          <w:rFonts w:ascii="Times New Roman" w:hAnsi="Times New Roman" w:cs="Times New Roman"/>
          <w:sz w:val="24"/>
          <w:szCs w:val="24"/>
        </w:rPr>
        <w:t>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Для достижения успеха в коррекционной работе особое значение имеют те задачи, реализация которых оказывает непосредственное воздействие на недостатки физического и умственного развития детей с нарушением интеллекта. К таким задачам относится лечебно – оздоровительная работа, в сочетании с педагогической, создание специфического режима и обеспечение его охранительного характера, физическое воспитание, проводимое в соответствии с лечебными и педагогическими целями. При этом обеспечивается коррекционное воздействие на соматическую и нервную систему ребёнка. Одновременно оказывается прямое корригирующее воздействие на познавательную деятельность ученика, вовлекая его умственные силы в выполнение тех действий, которые ему приходится совершать в связи с лечебно – оздоровительной работой, физическим воспитанием, соблюдением режима.      Как правило, активный отдых детей проходит в спортивно-оздоровительных лагерях, в санаториях, на пришкольных летних оз</w:t>
      </w:r>
      <w:r w:rsidR="002D03EE">
        <w:rPr>
          <w:rFonts w:ascii="Times New Roman" w:hAnsi="Times New Roman" w:cs="Times New Roman"/>
          <w:sz w:val="24"/>
          <w:szCs w:val="24"/>
        </w:rPr>
        <w:t xml:space="preserve">доровительных площадках. </w:t>
      </w:r>
      <w:r w:rsidRPr="001350A2">
        <w:rPr>
          <w:rFonts w:ascii="Times New Roman" w:hAnsi="Times New Roman" w:cs="Times New Roman"/>
          <w:sz w:val="24"/>
          <w:szCs w:val="24"/>
        </w:rPr>
        <w:t>С целью организации летнего отдыха детей на базе МБОУ № 32</w:t>
      </w:r>
      <w:r w:rsidR="002D03EE">
        <w:rPr>
          <w:rFonts w:ascii="Times New Roman" w:hAnsi="Times New Roman" w:cs="Times New Roman"/>
          <w:sz w:val="24"/>
          <w:szCs w:val="24"/>
        </w:rPr>
        <w:t xml:space="preserve"> г. Липецка в 201</w:t>
      </w:r>
      <w:r w:rsidR="005C0AD1">
        <w:rPr>
          <w:rFonts w:ascii="Times New Roman" w:hAnsi="Times New Roman" w:cs="Times New Roman"/>
          <w:sz w:val="24"/>
          <w:szCs w:val="24"/>
        </w:rPr>
        <w:t>8</w:t>
      </w:r>
      <w:r w:rsidRPr="001350A2">
        <w:rPr>
          <w:rFonts w:ascii="Times New Roman" w:hAnsi="Times New Roman" w:cs="Times New Roman"/>
          <w:sz w:val="24"/>
          <w:szCs w:val="24"/>
        </w:rPr>
        <w:t xml:space="preserve"> году организован детский оздоровительный лагерь с дневным пребыванием детей. Предполагается за одну смену оздоровить порядка </w:t>
      </w:r>
      <w:r w:rsidR="005C0AD1">
        <w:rPr>
          <w:rFonts w:ascii="Times New Roman" w:hAnsi="Times New Roman" w:cs="Times New Roman"/>
          <w:sz w:val="24"/>
          <w:szCs w:val="24"/>
        </w:rPr>
        <w:t>2</w:t>
      </w:r>
      <w:r w:rsidRPr="001350A2">
        <w:rPr>
          <w:rFonts w:ascii="Times New Roman" w:hAnsi="Times New Roman" w:cs="Times New Roman"/>
          <w:sz w:val="24"/>
          <w:szCs w:val="24"/>
        </w:rPr>
        <w:t xml:space="preserve">5 учащихся. Возраст детей от 7 до 15 лет.  Продолжительность смены 18 дней. </w:t>
      </w:r>
    </w:p>
    <w:p w:rsidR="001350A2" w:rsidRP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Проведение лагерной смены обусловлено необходимостью:</w:t>
      </w:r>
    </w:p>
    <w:p w:rsidR="001350A2" w:rsidRP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   Продолжения учебного процесса в условиях лета;</w:t>
      </w:r>
    </w:p>
    <w:p w:rsidR="001350A2" w:rsidRP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   Проблема летней занятости детей;</w:t>
      </w:r>
    </w:p>
    <w:p w:rsidR="001350A2" w:rsidRPr="001350A2" w:rsidRDefault="001350A2" w:rsidP="001350A2">
      <w:pPr>
        <w:jc w:val="both"/>
        <w:rPr>
          <w:rFonts w:ascii="Times New Roman" w:hAnsi="Times New Roman" w:cs="Times New Roman"/>
          <w:sz w:val="24"/>
          <w:szCs w:val="24"/>
        </w:rPr>
      </w:pPr>
      <w:r>
        <w:rPr>
          <w:rFonts w:ascii="Times New Roman" w:hAnsi="Times New Roman" w:cs="Times New Roman"/>
          <w:sz w:val="24"/>
          <w:szCs w:val="24"/>
        </w:rPr>
        <w:t xml:space="preserve">•   </w:t>
      </w:r>
      <w:r w:rsidRPr="001350A2">
        <w:rPr>
          <w:rFonts w:ascii="Times New Roman" w:hAnsi="Times New Roman" w:cs="Times New Roman"/>
          <w:sz w:val="24"/>
          <w:szCs w:val="24"/>
        </w:rPr>
        <w:t>Укрепление здоровья учащихся;</w:t>
      </w:r>
    </w:p>
    <w:p w:rsidR="001350A2" w:rsidRPr="001350A2" w:rsidRDefault="001350A2" w:rsidP="001350A2">
      <w:pPr>
        <w:jc w:val="both"/>
        <w:rPr>
          <w:rFonts w:ascii="Times New Roman" w:hAnsi="Times New Roman" w:cs="Times New Roman"/>
          <w:sz w:val="24"/>
          <w:szCs w:val="24"/>
        </w:rPr>
      </w:pPr>
      <w:r>
        <w:rPr>
          <w:rFonts w:ascii="Times New Roman" w:hAnsi="Times New Roman" w:cs="Times New Roman"/>
          <w:sz w:val="24"/>
          <w:szCs w:val="24"/>
        </w:rPr>
        <w:t xml:space="preserve">•   </w:t>
      </w:r>
      <w:r w:rsidRPr="001350A2">
        <w:rPr>
          <w:rFonts w:ascii="Times New Roman" w:hAnsi="Times New Roman" w:cs="Times New Roman"/>
          <w:sz w:val="24"/>
          <w:szCs w:val="24"/>
        </w:rPr>
        <w:t>Оздоровление детей – инвалидов.</w:t>
      </w:r>
    </w:p>
    <w:p w:rsidR="001350A2" w:rsidRDefault="001350A2" w:rsidP="001350A2">
      <w:pPr>
        <w:jc w:val="both"/>
        <w:rPr>
          <w:rFonts w:ascii="Times New Roman" w:hAnsi="Times New Roman" w:cs="Times New Roman"/>
          <w:sz w:val="24"/>
          <w:szCs w:val="24"/>
        </w:rPr>
      </w:pPr>
      <w:r>
        <w:rPr>
          <w:rFonts w:ascii="Times New Roman" w:hAnsi="Times New Roman" w:cs="Times New Roman"/>
          <w:sz w:val="24"/>
          <w:szCs w:val="24"/>
        </w:rPr>
        <w:t xml:space="preserve">•   </w:t>
      </w:r>
      <w:r w:rsidRPr="001350A2">
        <w:rPr>
          <w:rFonts w:ascii="Times New Roman" w:hAnsi="Times New Roman" w:cs="Times New Roman"/>
          <w:sz w:val="24"/>
          <w:szCs w:val="24"/>
        </w:rPr>
        <w:t>Социальная адаптация</w:t>
      </w:r>
      <w:r>
        <w:rPr>
          <w:rFonts w:ascii="Times New Roman" w:hAnsi="Times New Roman" w:cs="Times New Roman"/>
          <w:sz w:val="24"/>
          <w:szCs w:val="24"/>
        </w:rPr>
        <w:t xml:space="preserve">  детей с нарушением интеллекта.</w:t>
      </w:r>
    </w:p>
    <w:p w:rsidR="001350A2" w:rsidRPr="001350A2" w:rsidRDefault="001350A2" w:rsidP="001350A2">
      <w:pPr>
        <w:spacing w:before="100" w:beforeAutospacing="1" w:after="100" w:afterAutospacing="1" w:line="240" w:lineRule="auto"/>
        <w:jc w:val="center"/>
        <w:rPr>
          <w:rFonts w:ascii="Times New Roman" w:hAnsi="Times New Roman" w:cs="Times New Roman"/>
          <w:b/>
          <w:sz w:val="24"/>
          <w:szCs w:val="24"/>
        </w:rPr>
      </w:pPr>
      <w:r w:rsidRPr="001350A2">
        <w:rPr>
          <w:rFonts w:ascii="Times New Roman" w:hAnsi="Times New Roman" w:cs="Times New Roman"/>
          <w:b/>
          <w:sz w:val="24"/>
          <w:szCs w:val="24"/>
        </w:rPr>
        <w:t>Цели и задачи программы:</w:t>
      </w:r>
    </w:p>
    <w:p w:rsidR="001350A2" w:rsidRDefault="001350A2" w:rsidP="001350A2">
      <w:pPr>
        <w:spacing w:before="100" w:beforeAutospacing="1" w:after="100" w:afterAutospacing="1" w:line="240" w:lineRule="auto"/>
        <w:jc w:val="both"/>
        <w:rPr>
          <w:rFonts w:ascii="Times New Roman" w:hAnsi="Times New Roman" w:cs="Times New Roman"/>
          <w:sz w:val="24"/>
          <w:szCs w:val="24"/>
        </w:rPr>
      </w:pPr>
      <w:r w:rsidRPr="001350A2">
        <w:rPr>
          <w:rFonts w:ascii="Times New Roman" w:hAnsi="Times New Roman" w:cs="Times New Roman"/>
          <w:b/>
          <w:bCs/>
          <w:sz w:val="24"/>
          <w:szCs w:val="24"/>
        </w:rPr>
        <w:t xml:space="preserve">Цель программы </w:t>
      </w:r>
      <w:r w:rsidRPr="001350A2">
        <w:rPr>
          <w:rFonts w:ascii="Times New Roman" w:hAnsi="Times New Roman" w:cs="Times New Roman"/>
          <w:sz w:val="24"/>
          <w:szCs w:val="24"/>
        </w:rPr>
        <w:t xml:space="preserve">– создание системы интересного, разнообразного по форме и содержанию отдыха и оздоровления </w:t>
      </w:r>
      <w:r w:rsidR="004F4838" w:rsidRPr="001350A2">
        <w:rPr>
          <w:rFonts w:ascii="Times New Roman" w:hAnsi="Times New Roman" w:cs="Times New Roman"/>
          <w:sz w:val="24"/>
          <w:szCs w:val="24"/>
        </w:rPr>
        <w:t>учащихся с</w:t>
      </w:r>
      <w:r w:rsidRPr="001350A2">
        <w:rPr>
          <w:rFonts w:ascii="Times New Roman" w:hAnsi="Times New Roman" w:cs="Times New Roman"/>
          <w:sz w:val="24"/>
          <w:szCs w:val="24"/>
        </w:rPr>
        <w:t xml:space="preserve"> ограниченными возможностями здоровья.</w:t>
      </w:r>
    </w:p>
    <w:p w:rsidR="002D03EE" w:rsidRDefault="002D03EE" w:rsidP="001350A2">
      <w:pPr>
        <w:spacing w:before="100" w:beforeAutospacing="1" w:after="100" w:afterAutospacing="1" w:line="240" w:lineRule="auto"/>
        <w:jc w:val="both"/>
        <w:rPr>
          <w:rFonts w:ascii="Times New Roman" w:hAnsi="Times New Roman" w:cs="Times New Roman"/>
          <w:sz w:val="24"/>
          <w:szCs w:val="24"/>
        </w:rPr>
      </w:pPr>
    </w:p>
    <w:p w:rsidR="002D03EE" w:rsidRPr="001350A2" w:rsidRDefault="002D03EE" w:rsidP="001350A2">
      <w:pPr>
        <w:spacing w:before="100" w:beforeAutospacing="1" w:after="100" w:afterAutospacing="1" w:line="240" w:lineRule="auto"/>
        <w:jc w:val="both"/>
        <w:rPr>
          <w:rFonts w:ascii="Times New Roman" w:hAnsi="Times New Roman" w:cs="Times New Roman"/>
          <w:b/>
          <w:sz w:val="24"/>
          <w:szCs w:val="24"/>
        </w:rPr>
      </w:pPr>
    </w:p>
    <w:p w:rsidR="001350A2" w:rsidRPr="001350A2" w:rsidRDefault="001350A2" w:rsidP="001350A2">
      <w:pPr>
        <w:spacing w:before="100" w:beforeAutospacing="1" w:after="100" w:afterAutospacing="1" w:line="240" w:lineRule="auto"/>
        <w:rPr>
          <w:rFonts w:ascii="Times New Roman" w:hAnsi="Times New Roman" w:cs="Times New Roman"/>
          <w:b/>
          <w:sz w:val="24"/>
          <w:szCs w:val="24"/>
        </w:rPr>
      </w:pPr>
      <w:r w:rsidRPr="001350A2">
        <w:rPr>
          <w:rFonts w:ascii="Times New Roman" w:hAnsi="Times New Roman" w:cs="Times New Roman"/>
          <w:b/>
          <w:bCs/>
          <w:sz w:val="24"/>
          <w:szCs w:val="24"/>
        </w:rPr>
        <w:lastRenderedPageBreak/>
        <w:t>Задачи программы:</w:t>
      </w:r>
    </w:p>
    <w:p w:rsidR="001350A2" w:rsidRPr="001350A2" w:rsidRDefault="001350A2" w:rsidP="001350A2">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Повы</w:t>
      </w:r>
      <w:r w:rsidR="002D03EE">
        <w:rPr>
          <w:rFonts w:ascii="Times New Roman" w:hAnsi="Times New Roman" w:cs="Times New Roman"/>
          <w:sz w:val="24"/>
          <w:szCs w:val="24"/>
        </w:rPr>
        <w:t>шение общего развития и социализации</w:t>
      </w:r>
      <w:r w:rsidRPr="001350A2">
        <w:rPr>
          <w:rFonts w:ascii="Times New Roman" w:hAnsi="Times New Roman" w:cs="Times New Roman"/>
          <w:sz w:val="24"/>
          <w:szCs w:val="24"/>
        </w:rPr>
        <w:t xml:space="preserve"> школьника с </w:t>
      </w:r>
      <w:r w:rsidR="004F4838">
        <w:rPr>
          <w:rFonts w:ascii="Times New Roman" w:hAnsi="Times New Roman" w:cs="Times New Roman"/>
          <w:sz w:val="24"/>
          <w:szCs w:val="24"/>
        </w:rPr>
        <w:t>ограниченными возможностями здоровья;</w:t>
      </w:r>
      <w:r w:rsidRPr="001350A2">
        <w:rPr>
          <w:rFonts w:ascii="Times New Roman" w:hAnsi="Times New Roman" w:cs="Times New Roman"/>
          <w:sz w:val="24"/>
          <w:szCs w:val="24"/>
        </w:rPr>
        <w:t xml:space="preserve"> </w:t>
      </w:r>
    </w:p>
    <w:p w:rsidR="001350A2" w:rsidRPr="001350A2" w:rsidRDefault="001350A2" w:rsidP="001350A2">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 xml:space="preserve"> Коррекция познавательных процессов; расширение круга </w:t>
      </w:r>
      <w:r w:rsidR="004F4838" w:rsidRPr="001350A2">
        <w:rPr>
          <w:rFonts w:ascii="Times New Roman" w:hAnsi="Times New Roman" w:cs="Times New Roman"/>
          <w:sz w:val="24"/>
          <w:szCs w:val="24"/>
        </w:rPr>
        <w:t>представлений,</w:t>
      </w:r>
      <w:r w:rsidRPr="001350A2">
        <w:rPr>
          <w:rFonts w:ascii="Times New Roman" w:hAnsi="Times New Roman" w:cs="Times New Roman"/>
          <w:sz w:val="24"/>
          <w:szCs w:val="24"/>
        </w:rPr>
        <w:t xml:space="preserve"> учащихся; формирование чувства патриотизма, долга, принадлежности к обществу, стране, понятие «гражданин», коррекция мышления и логических операций, воспитание любви к Родине, осознанному отношению к своим обязанностям, почитанию традиций, пожилых людей, своего народа, развитие творческого потенциала.</w:t>
      </w:r>
      <w:r w:rsidRPr="001350A2">
        <w:rPr>
          <w:rFonts w:ascii="Times New Roman" w:hAnsi="Times New Roman" w:cs="Times New Roman"/>
          <w:b/>
          <w:sz w:val="24"/>
          <w:szCs w:val="24"/>
        </w:rPr>
        <w:t xml:space="preserve"> </w:t>
      </w:r>
    </w:p>
    <w:p w:rsidR="001350A2" w:rsidRPr="001350A2" w:rsidRDefault="001350A2" w:rsidP="001350A2">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 xml:space="preserve">Формирование недостающих социально – ценных эмоций: дружбы, взаимопомощи, сочувствия и волевых качеств: активности, умения систематически работать. Организация совместной деятельности детей и взрослых. </w:t>
      </w:r>
      <w:r w:rsidRPr="001350A2">
        <w:rPr>
          <w:rFonts w:ascii="Times New Roman" w:hAnsi="Times New Roman" w:cs="Times New Roman"/>
          <w:b/>
          <w:sz w:val="24"/>
          <w:szCs w:val="24"/>
        </w:rPr>
        <w:t xml:space="preserve"> </w:t>
      </w:r>
    </w:p>
    <w:p w:rsidR="001350A2" w:rsidRPr="001350A2" w:rsidRDefault="001350A2" w:rsidP="001350A2">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 xml:space="preserve">Воспитание нравственных качеств личности таких как: гуманность, честность, организованность, дисциплинированность. </w:t>
      </w:r>
    </w:p>
    <w:p w:rsidR="001350A2" w:rsidRPr="001350A2" w:rsidRDefault="001350A2" w:rsidP="001350A2">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Регуляция эмоционально – волевой сферы.</w:t>
      </w:r>
    </w:p>
    <w:p w:rsidR="001350A2" w:rsidRPr="001350A2" w:rsidRDefault="001350A2" w:rsidP="001350A2">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Формирование здорового образа жизни и навыков безопасной жизнедеятельности. Повышение самостоятельности и автономии учащихся, формирование у ребёнка с нарушением интеллекта определённого, четко организованного поведения.</w:t>
      </w:r>
    </w:p>
    <w:p w:rsidR="001350A2" w:rsidRPr="001350A2" w:rsidRDefault="001350A2" w:rsidP="001350A2">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Организация интересного, полноценного отдыха ребёнка.</w:t>
      </w:r>
    </w:p>
    <w:p w:rsidR="001350A2" w:rsidRPr="001350A2" w:rsidRDefault="001350A2" w:rsidP="001350A2">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 xml:space="preserve">Создание условий для раскрытия и развития творческого потенциала каждого. </w:t>
      </w:r>
    </w:p>
    <w:p w:rsidR="004F4838" w:rsidRDefault="001350A2" w:rsidP="004F4838">
      <w:pPr>
        <w:numPr>
          <w:ilvl w:val="0"/>
          <w:numId w:val="2"/>
        </w:numPr>
        <w:spacing w:after="0" w:line="240" w:lineRule="auto"/>
        <w:jc w:val="both"/>
        <w:rPr>
          <w:rFonts w:ascii="Times New Roman" w:hAnsi="Times New Roman" w:cs="Times New Roman"/>
          <w:sz w:val="24"/>
          <w:szCs w:val="24"/>
        </w:rPr>
      </w:pPr>
      <w:r w:rsidRPr="001350A2">
        <w:rPr>
          <w:rFonts w:ascii="Times New Roman" w:hAnsi="Times New Roman" w:cs="Times New Roman"/>
          <w:sz w:val="24"/>
          <w:szCs w:val="24"/>
        </w:rPr>
        <w:t>Совершенствование системы организации внеурочной деятельности детей</w:t>
      </w:r>
      <w:r w:rsidRPr="001350A2">
        <w:rPr>
          <w:rFonts w:ascii="Times New Roman" w:hAnsi="Times New Roman" w:cs="Times New Roman"/>
          <w:color w:val="000066"/>
          <w:sz w:val="24"/>
          <w:szCs w:val="24"/>
        </w:rPr>
        <w:t xml:space="preserve">. </w:t>
      </w:r>
      <w:bookmarkStart w:id="1" w:name="3"/>
    </w:p>
    <w:p w:rsidR="004F4838" w:rsidRPr="004F4838" w:rsidRDefault="004F4838" w:rsidP="004F4838">
      <w:pPr>
        <w:spacing w:after="0" w:line="240" w:lineRule="auto"/>
        <w:ind w:left="720"/>
        <w:jc w:val="both"/>
        <w:rPr>
          <w:rFonts w:ascii="Times New Roman" w:hAnsi="Times New Roman" w:cs="Times New Roman"/>
          <w:sz w:val="24"/>
          <w:szCs w:val="24"/>
        </w:rPr>
      </w:pPr>
    </w:p>
    <w:p w:rsidR="004F4838" w:rsidRPr="004F4838" w:rsidRDefault="004F4838" w:rsidP="004F4838">
      <w:pPr>
        <w:pStyle w:val="a4"/>
        <w:jc w:val="center"/>
        <w:rPr>
          <w:b/>
          <w:szCs w:val="28"/>
        </w:rPr>
      </w:pPr>
      <w:r w:rsidRPr="004F4838">
        <w:rPr>
          <w:b/>
          <w:szCs w:val="28"/>
        </w:rPr>
        <w:t xml:space="preserve"> Концептуальный подход</w:t>
      </w:r>
    </w:p>
    <w:p w:rsidR="004F4838" w:rsidRDefault="004F4838" w:rsidP="004F4838">
      <w:pPr>
        <w:pStyle w:val="a4"/>
        <w:ind w:firstLine="1134"/>
        <w:jc w:val="both"/>
        <w:rPr>
          <w:szCs w:val="28"/>
        </w:rPr>
      </w:pPr>
      <w:r w:rsidRPr="004F4838">
        <w:rPr>
          <w:szCs w:val="28"/>
        </w:rPr>
        <w:t>Изменение ценностных ориентаций заметно в настоящее время во всех сферах жизни общества. Решение ряда проблем в жизни страны во многом зависит от уровня сформированности гражданской ответственности,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 народа России. Духовность заключается в любящем отношении к другому, в приоритетности интересов другого над собственными, в утверждении своим отношением несравненной ценности другого. Духовность представляет собой в высшей степени сложную совокупность общечеловеческих норм и ценностей. Духовные ценности вырабатываются каждым человеком самостоятельно, а не усваиваются в готовом виде путем «извлечения» из книг или чужого опыта.</w:t>
      </w:r>
    </w:p>
    <w:p w:rsidR="004F4838" w:rsidRPr="004F4838" w:rsidRDefault="004F4838" w:rsidP="004F4838">
      <w:pPr>
        <w:pStyle w:val="a4"/>
        <w:ind w:firstLine="1134"/>
        <w:jc w:val="both"/>
        <w:rPr>
          <w:szCs w:val="28"/>
        </w:rPr>
      </w:pPr>
      <w:r w:rsidRPr="004F4838">
        <w:rPr>
          <w:szCs w:val="28"/>
        </w:rPr>
        <w:t>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 Детский лагерь, учитывая его специфическую деятельность,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 Погружая ребенка в атмосферу лагеря, мы даем ему возможность открыть в себе положительные качества личности, ощутить значимость собственного «я»; осознать себя личностью, вызывающей положительную оценку в глазах других людей; повысить самооценку; выйти на новый уровень общения, где нет места агрессии и грубости.</w:t>
      </w:r>
    </w:p>
    <w:p w:rsidR="004F4838" w:rsidRDefault="004F4838" w:rsidP="004F4838">
      <w:pPr>
        <w:pStyle w:val="a4"/>
        <w:ind w:firstLine="1276"/>
        <w:jc w:val="both"/>
        <w:rPr>
          <w:szCs w:val="28"/>
        </w:rPr>
      </w:pPr>
      <w:r w:rsidRPr="004F4838">
        <w:rPr>
          <w:szCs w:val="28"/>
        </w:rPr>
        <w:t>Находясь в лагере дневного пребывания, дети ежедневно включаются в оздоровительный процесс, для которого характерны: упорядоченный ритм жизни, режим питания, закаливание, поддержка мышечного и эмоционального тонуса. Результатом осуществления оздоровительного направления является формирование потребности в здоровом образе жизни.</w:t>
      </w:r>
    </w:p>
    <w:p w:rsidR="002D03EE" w:rsidRPr="004F4838" w:rsidRDefault="002D03EE" w:rsidP="004F4838">
      <w:pPr>
        <w:pStyle w:val="a4"/>
        <w:ind w:firstLine="1276"/>
        <w:jc w:val="both"/>
        <w:rPr>
          <w:szCs w:val="28"/>
        </w:rPr>
      </w:pPr>
    </w:p>
    <w:p w:rsidR="001350A2" w:rsidRPr="001350A2" w:rsidRDefault="001350A2" w:rsidP="001350A2">
      <w:pPr>
        <w:spacing w:before="100" w:beforeAutospacing="1" w:after="100" w:afterAutospacing="1" w:line="240" w:lineRule="auto"/>
        <w:jc w:val="center"/>
        <w:rPr>
          <w:rFonts w:ascii="Times New Roman" w:hAnsi="Times New Roman" w:cs="Times New Roman"/>
          <w:b/>
          <w:sz w:val="24"/>
          <w:szCs w:val="24"/>
        </w:rPr>
      </w:pPr>
      <w:r w:rsidRPr="001350A2">
        <w:rPr>
          <w:rFonts w:ascii="Times New Roman" w:hAnsi="Times New Roman" w:cs="Times New Roman"/>
          <w:b/>
          <w:sz w:val="24"/>
          <w:szCs w:val="24"/>
        </w:rPr>
        <w:lastRenderedPageBreak/>
        <w:t>Содержание и формы реализации программы.</w:t>
      </w:r>
      <w:bookmarkEnd w:id="1"/>
    </w:p>
    <w:p w:rsidR="001350A2" w:rsidRPr="0018291F" w:rsidRDefault="001350A2" w:rsidP="0018291F">
      <w:pPr>
        <w:spacing w:before="100" w:beforeAutospacing="1" w:after="100" w:afterAutospacing="1" w:line="240" w:lineRule="auto"/>
        <w:ind w:firstLine="1276"/>
        <w:jc w:val="both"/>
        <w:rPr>
          <w:rFonts w:ascii="Times New Roman" w:hAnsi="Times New Roman" w:cs="Times New Roman"/>
          <w:sz w:val="24"/>
          <w:szCs w:val="24"/>
        </w:rPr>
      </w:pPr>
      <w:r w:rsidRPr="001350A2">
        <w:rPr>
          <w:rFonts w:ascii="Times New Roman" w:hAnsi="Times New Roman" w:cs="Times New Roman"/>
          <w:color w:val="000000"/>
          <w:sz w:val="24"/>
          <w:szCs w:val="24"/>
        </w:rPr>
        <w:t xml:space="preserve">Реализация целей и задач смены осуществляется по </w:t>
      </w:r>
      <w:r w:rsidR="004F4838" w:rsidRPr="001350A2">
        <w:rPr>
          <w:rFonts w:ascii="Times New Roman" w:hAnsi="Times New Roman" w:cs="Times New Roman"/>
          <w:color w:val="000000"/>
          <w:sz w:val="24"/>
          <w:szCs w:val="24"/>
        </w:rPr>
        <w:t>теме «</w:t>
      </w:r>
      <w:r w:rsidR="002D03EE">
        <w:rPr>
          <w:rFonts w:ascii="Times New Roman" w:hAnsi="Times New Roman" w:cs="Times New Roman"/>
          <w:color w:val="000000"/>
          <w:sz w:val="24"/>
          <w:szCs w:val="24"/>
        </w:rPr>
        <w:t>Здоровый образ жизни</w:t>
      </w:r>
      <w:r w:rsidRPr="001350A2">
        <w:rPr>
          <w:rFonts w:ascii="Times New Roman" w:hAnsi="Times New Roman" w:cs="Times New Roman"/>
          <w:color w:val="000000"/>
          <w:sz w:val="24"/>
          <w:szCs w:val="24"/>
        </w:rPr>
        <w:t xml:space="preserve">». Все учащиеся делятся </w:t>
      </w:r>
      <w:r w:rsidR="004F4838" w:rsidRPr="001350A2">
        <w:rPr>
          <w:rFonts w:ascii="Times New Roman" w:hAnsi="Times New Roman" w:cs="Times New Roman"/>
          <w:color w:val="000000"/>
          <w:sz w:val="24"/>
          <w:szCs w:val="24"/>
        </w:rPr>
        <w:t>на три</w:t>
      </w:r>
      <w:r w:rsidRPr="001350A2">
        <w:rPr>
          <w:rFonts w:ascii="Times New Roman" w:hAnsi="Times New Roman" w:cs="Times New Roman"/>
          <w:color w:val="000000"/>
          <w:sz w:val="24"/>
          <w:szCs w:val="24"/>
        </w:rPr>
        <w:t xml:space="preserve"> возрастные группы. Каждый отряд планирует свою работ</w:t>
      </w:r>
      <w:r w:rsidR="002D03EE">
        <w:rPr>
          <w:rFonts w:ascii="Times New Roman" w:hAnsi="Times New Roman" w:cs="Times New Roman"/>
          <w:color w:val="000000"/>
          <w:sz w:val="24"/>
          <w:szCs w:val="24"/>
        </w:rPr>
        <w:t xml:space="preserve">у с учётом </w:t>
      </w:r>
      <w:proofErr w:type="spellStart"/>
      <w:r w:rsidR="002D03EE">
        <w:rPr>
          <w:rFonts w:ascii="Times New Roman" w:hAnsi="Times New Roman" w:cs="Times New Roman"/>
          <w:color w:val="000000"/>
          <w:sz w:val="24"/>
          <w:szCs w:val="24"/>
        </w:rPr>
        <w:t>общелагерного</w:t>
      </w:r>
      <w:proofErr w:type="spellEnd"/>
      <w:r w:rsidR="002D03EE">
        <w:rPr>
          <w:rFonts w:ascii="Times New Roman" w:hAnsi="Times New Roman" w:cs="Times New Roman"/>
          <w:color w:val="000000"/>
          <w:sz w:val="24"/>
          <w:szCs w:val="24"/>
        </w:rPr>
        <w:t xml:space="preserve"> плана. </w:t>
      </w:r>
      <w:r w:rsidRPr="0018291F">
        <w:rPr>
          <w:rFonts w:ascii="Times New Roman" w:hAnsi="Times New Roman" w:cs="Times New Roman"/>
          <w:bCs/>
          <w:iCs/>
          <w:sz w:val="24"/>
          <w:szCs w:val="24"/>
        </w:rPr>
        <w:t>В течение смены планируется реализация программы по направлениям:</w:t>
      </w:r>
    </w:p>
    <w:p w:rsidR="001350A2" w:rsidRPr="0018291F" w:rsidRDefault="001350A2" w:rsidP="0018291F">
      <w:pPr>
        <w:pStyle w:val="a3"/>
        <w:numPr>
          <w:ilvl w:val="0"/>
          <w:numId w:val="6"/>
        </w:numPr>
        <w:spacing w:before="100" w:beforeAutospacing="1" w:after="100" w:afterAutospacing="1" w:line="360" w:lineRule="auto"/>
        <w:rPr>
          <w:rFonts w:ascii="Times New Roman" w:hAnsi="Times New Roman" w:cs="Times New Roman"/>
          <w:b/>
          <w:sz w:val="24"/>
          <w:szCs w:val="24"/>
        </w:rPr>
      </w:pPr>
      <w:r w:rsidRPr="0018291F">
        <w:rPr>
          <w:rFonts w:ascii="Times New Roman" w:hAnsi="Times New Roman" w:cs="Times New Roman"/>
          <w:b/>
          <w:sz w:val="24"/>
          <w:szCs w:val="24"/>
        </w:rPr>
        <w:t>Организационная</w:t>
      </w:r>
    </w:p>
    <w:p w:rsidR="001350A2" w:rsidRPr="001350A2" w:rsidRDefault="001350A2" w:rsidP="001350A2">
      <w:pPr>
        <w:rPr>
          <w:rFonts w:ascii="Times New Roman" w:hAnsi="Times New Roman" w:cs="Times New Roman"/>
          <w:i/>
          <w:sz w:val="24"/>
          <w:szCs w:val="24"/>
        </w:rPr>
      </w:pPr>
      <w:r w:rsidRPr="001350A2">
        <w:rPr>
          <w:rFonts w:ascii="Times New Roman" w:hAnsi="Times New Roman" w:cs="Times New Roman"/>
          <w:i/>
          <w:sz w:val="24"/>
          <w:szCs w:val="24"/>
        </w:rPr>
        <w:t>Цели:</w:t>
      </w:r>
    </w:p>
    <w:p w:rsidR="001350A2" w:rsidRP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 xml:space="preserve">Коррекция познавательных процессов; расширение круга </w:t>
      </w:r>
      <w:r w:rsidR="004F4838" w:rsidRPr="001350A2">
        <w:rPr>
          <w:rFonts w:ascii="Times New Roman" w:hAnsi="Times New Roman" w:cs="Times New Roman"/>
          <w:sz w:val="24"/>
          <w:szCs w:val="24"/>
        </w:rPr>
        <w:t>представлений,</w:t>
      </w:r>
      <w:r w:rsidRPr="001350A2">
        <w:rPr>
          <w:rFonts w:ascii="Times New Roman" w:hAnsi="Times New Roman" w:cs="Times New Roman"/>
          <w:sz w:val="24"/>
          <w:szCs w:val="24"/>
        </w:rPr>
        <w:t xml:space="preserve"> учащихся; коррекция общей моторики, координации движений; учащихся планированию своей деятельности; воспитание активности и сознательности; коррекция психических процессов.</w:t>
      </w:r>
    </w:p>
    <w:p w:rsidR="001350A2" w:rsidRPr="0018291F" w:rsidRDefault="001350A2" w:rsidP="0018291F">
      <w:pPr>
        <w:pStyle w:val="a3"/>
        <w:numPr>
          <w:ilvl w:val="0"/>
          <w:numId w:val="6"/>
        </w:numPr>
        <w:spacing w:before="100" w:beforeAutospacing="1" w:after="100" w:afterAutospacing="1" w:line="360" w:lineRule="auto"/>
        <w:rPr>
          <w:rFonts w:ascii="Times New Roman" w:hAnsi="Times New Roman" w:cs="Times New Roman"/>
          <w:b/>
          <w:sz w:val="24"/>
          <w:szCs w:val="24"/>
        </w:rPr>
      </w:pPr>
      <w:proofErr w:type="spellStart"/>
      <w:r w:rsidRPr="0018291F">
        <w:rPr>
          <w:rFonts w:ascii="Times New Roman" w:hAnsi="Times New Roman" w:cs="Times New Roman"/>
          <w:b/>
          <w:sz w:val="24"/>
          <w:szCs w:val="24"/>
        </w:rPr>
        <w:t>Физкультурно</w:t>
      </w:r>
      <w:proofErr w:type="spellEnd"/>
      <w:r w:rsidRPr="0018291F">
        <w:rPr>
          <w:rFonts w:ascii="Times New Roman" w:hAnsi="Times New Roman" w:cs="Times New Roman"/>
          <w:b/>
          <w:sz w:val="24"/>
          <w:szCs w:val="24"/>
        </w:rPr>
        <w:t xml:space="preserve"> – оздоровительное и ЗОЖ</w:t>
      </w:r>
    </w:p>
    <w:p w:rsidR="001350A2" w:rsidRPr="001350A2" w:rsidRDefault="001350A2" w:rsidP="001350A2">
      <w:pPr>
        <w:rPr>
          <w:rFonts w:ascii="Times New Roman" w:hAnsi="Times New Roman" w:cs="Times New Roman"/>
          <w:i/>
          <w:sz w:val="24"/>
          <w:szCs w:val="24"/>
        </w:rPr>
      </w:pPr>
      <w:r w:rsidRPr="001350A2">
        <w:rPr>
          <w:rFonts w:ascii="Times New Roman" w:hAnsi="Times New Roman" w:cs="Times New Roman"/>
          <w:i/>
          <w:sz w:val="24"/>
          <w:szCs w:val="24"/>
        </w:rPr>
        <w:t>Цели:</w:t>
      </w:r>
    </w:p>
    <w:p w:rsidR="001350A2" w:rsidRP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 xml:space="preserve">Коррекция познавательных процессов; расширение круга </w:t>
      </w:r>
      <w:r w:rsidR="0018291F" w:rsidRPr="001350A2">
        <w:rPr>
          <w:rFonts w:ascii="Times New Roman" w:hAnsi="Times New Roman" w:cs="Times New Roman"/>
          <w:sz w:val="24"/>
          <w:szCs w:val="24"/>
        </w:rPr>
        <w:t>представлений,</w:t>
      </w:r>
      <w:r w:rsidRPr="001350A2">
        <w:rPr>
          <w:rFonts w:ascii="Times New Roman" w:hAnsi="Times New Roman" w:cs="Times New Roman"/>
          <w:sz w:val="24"/>
          <w:szCs w:val="24"/>
        </w:rPr>
        <w:t xml:space="preserve"> учащихся; развитие мотивации к учению; воспитание активности и сознательности; развитие навыков ЗОЖ, коррекция эмоционально-волевой сферы, воспитание выдержки и сочувствия, формирование гигиенических навыков, воспитание аккуратности, опрятности.</w:t>
      </w:r>
    </w:p>
    <w:p w:rsidR="001350A2" w:rsidRPr="0018291F" w:rsidRDefault="001350A2" w:rsidP="0018291F">
      <w:pPr>
        <w:pStyle w:val="a3"/>
        <w:numPr>
          <w:ilvl w:val="0"/>
          <w:numId w:val="6"/>
        </w:numPr>
        <w:spacing w:after="200" w:line="360" w:lineRule="auto"/>
        <w:rPr>
          <w:rFonts w:ascii="Times New Roman" w:hAnsi="Times New Roman" w:cs="Times New Roman"/>
          <w:b/>
          <w:sz w:val="24"/>
          <w:szCs w:val="24"/>
        </w:rPr>
      </w:pPr>
      <w:r w:rsidRPr="0018291F">
        <w:rPr>
          <w:rFonts w:ascii="Times New Roman" w:hAnsi="Times New Roman" w:cs="Times New Roman"/>
          <w:b/>
          <w:sz w:val="24"/>
          <w:szCs w:val="24"/>
        </w:rPr>
        <w:t>Трудовое</w:t>
      </w:r>
    </w:p>
    <w:p w:rsidR="001350A2" w:rsidRPr="001350A2" w:rsidRDefault="001350A2" w:rsidP="001350A2">
      <w:pPr>
        <w:rPr>
          <w:rFonts w:ascii="Times New Roman" w:hAnsi="Times New Roman" w:cs="Times New Roman"/>
          <w:i/>
          <w:sz w:val="24"/>
          <w:szCs w:val="24"/>
        </w:rPr>
      </w:pPr>
      <w:r w:rsidRPr="001350A2">
        <w:rPr>
          <w:rFonts w:ascii="Times New Roman" w:hAnsi="Times New Roman" w:cs="Times New Roman"/>
          <w:i/>
          <w:sz w:val="24"/>
          <w:szCs w:val="24"/>
        </w:rPr>
        <w:t xml:space="preserve">Цели: </w:t>
      </w:r>
    </w:p>
    <w:p w:rsidR="001350A2" w:rsidRP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Трудовое воспитание, формирование и коррекция восприятия, представлений, развитие чувства меры, контроля, планированию своей деятельности; воспитание активности и сознательности; коррекция психических процессов. Коррекция отклоняющегося поведения, эмоционально-волевой сферы, развитие самоконтроля.</w:t>
      </w:r>
    </w:p>
    <w:p w:rsidR="001350A2" w:rsidRPr="0018291F" w:rsidRDefault="001350A2" w:rsidP="0018291F">
      <w:pPr>
        <w:pStyle w:val="a3"/>
        <w:numPr>
          <w:ilvl w:val="0"/>
          <w:numId w:val="6"/>
        </w:numPr>
        <w:spacing w:after="200" w:line="360" w:lineRule="auto"/>
        <w:rPr>
          <w:rFonts w:ascii="Times New Roman" w:hAnsi="Times New Roman" w:cs="Times New Roman"/>
          <w:b/>
          <w:sz w:val="24"/>
          <w:szCs w:val="24"/>
        </w:rPr>
      </w:pPr>
      <w:r w:rsidRPr="0018291F">
        <w:rPr>
          <w:rFonts w:ascii="Times New Roman" w:hAnsi="Times New Roman" w:cs="Times New Roman"/>
          <w:b/>
          <w:sz w:val="24"/>
          <w:szCs w:val="24"/>
        </w:rPr>
        <w:t>Эстетическое</w:t>
      </w:r>
    </w:p>
    <w:p w:rsidR="001350A2" w:rsidRPr="001350A2" w:rsidRDefault="001350A2" w:rsidP="001350A2">
      <w:pPr>
        <w:rPr>
          <w:rFonts w:ascii="Times New Roman" w:hAnsi="Times New Roman" w:cs="Times New Roman"/>
          <w:i/>
          <w:sz w:val="24"/>
          <w:szCs w:val="24"/>
        </w:rPr>
      </w:pPr>
      <w:r w:rsidRPr="001350A2">
        <w:rPr>
          <w:rFonts w:ascii="Times New Roman" w:hAnsi="Times New Roman" w:cs="Times New Roman"/>
          <w:i/>
          <w:sz w:val="24"/>
          <w:szCs w:val="24"/>
        </w:rPr>
        <w:t xml:space="preserve">Цели: </w:t>
      </w:r>
    </w:p>
    <w:p w:rsidR="001350A2" w:rsidRPr="001350A2" w:rsidRDefault="001350A2" w:rsidP="001350A2">
      <w:pPr>
        <w:spacing w:line="240" w:lineRule="auto"/>
        <w:jc w:val="both"/>
        <w:rPr>
          <w:rFonts w:ascii="Times New Roman" w:hAnsi="Times New Roman" w:cs="Times New Roman"/>
          <w:sz w:val="24"/>
          <w:szCs w:val="24"/>
        </w:rPr>
      </w:pPr>
      <w:r w:rsidRPr="001350A2">
        <w:rPr>
          <w:rFonts w:ascii="Times New Roman" w:hAnsi="Times New Roman" w:cs="Times New Roman"/>
          <w:sz w:val="24"/>
          <w:szCs w:val="24"/>
        </w:rPr>
        <w:t xml:space="preserve">Учёт особенностей воспитания эстетических чувств, представлений, понятий, вкусов у детей с нарушением интеллекта; формирование элементарных творческих способностей; развитие эстетических оценок и суждений, эстетических вкусов. </w:t>
      </w:r>
    </w:p>
    <w:p w:rsidR="001350A2" w:rsidRPr="0018291F" w:rsidRDefault="001350A2" w:rsidP="0018291F">
      <w:pPr>
        <w:pStyle w:val="a3"/>
        <w:numPr>
          <w:ilvl w:val="0"/>
          <w:numId w:val="6"/>
        </w:numPr>
        <w:spacing w:after="200" w:line="360" w:lineRule="auto"/>
        <w:rPr>
          <w:rFonts w:ascii="Times New Roman" w:hAnsi="Times New Roman" w:cs="Times New Roman"/>
          <w:b/>
          <w:sz w:val="24"/>
          <w:szCs w:val="24"/>
        </w:rPr>
      </w:pPr>
      <w:r w:rsidRPr="0018291F">
        <w:rPr>
          <w:rFonts w:ascii="Times New Roman" w:hAnsi="Times New Roman" w:cs="Times New Roman"/>
          <w:b/>
          <w:sz w:val="24"/>
          <w:szCs w:val="24"/>
        </w:rPr>
        <w:t>Краеведение</w:t>
      </w:r>
    </w:p>
    <w:p w:rsidR="001350A2" w:rsidRPr="001350A2" w:rsidRDefault="001350A2" w:rsidP="001350A2">
      <w:pPr>
        <w:rPr>
          <w:rFonts w:ascii="Times New Roman" w:hAnsi="Times New Roman" w:cs="Times New Roman"/>
          <w:i/>
          <w:sz w:val="24"/>
          <w:szCs w:val="24"/>
        </w:rPr>
      </w:pPr>
      <w:r w:rsidRPr="001350A2">
        <w:rPr>
          <w:rFonts w:ascii="Times New Roman" w:hAnsi="Times New Roman" w:cs="Times New Roman"/>
          <w:i/>
          <w:sz w:val="24"/>
          <w:szCs w:val="24"/>
        </w:rPr>
        <w:t xml:space="preserve">Цели: </w:t>
      </w:r>
    </w:p>
    <w:p w:rsidR="001350A2" w:rsidRP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 xml:space="preserve">Формирование уважения к старшим, оказание помощи младшим, подготовка учащихся к самостоятельной жизни, адаптации в обществе, овладение навыками культуры общения, использование различных типов общения, расширение круга </w:t>
      </w:r>
      <w:r w:rsidR="0018291F" w:rsidRPr="001350A2">
        <w:rPr>
          <w:rFonts w:ascii="Times New Roman" w:hAnsi="Times New Roman" w:cs="Times New Roman"/>
          <w:sz w:val="24"/>
          <w:szCs w:val="24"/>
        </w:rPr>
        <w:t>представлений,</w:t>
      </w:r>
      <w:r w:rsidRPr="001350A2">
        <w:rPr>
          <w:rFonts w:ascii="Times New Roman" w:hAnsi="Times New Roman" w:cs="Times New Roman"/>
          <w:sz w:val="24"/>
          <w:szCs w:val="24"/>
        </w:rPr>
        <w:t xml:space="preserve"> учащихся; воспитание активности и сознательности; формирование знаний о истории и культуре других </w:t>
      </w:r>
      <w:r w:rsidR="0018291F" w:rsidRPr="001350A2">
        <w:rPr>
          <w:rFonts w:ascii="Times New Roman" w:hAnsi="Times New Roman" w:cs="Times New Roman"/>
          <w:sz w:val="24"/>
          <w:szCs w:val="24"/>
        </w:rPr>
        <w:t>стран; активное</w:t>
      </w:r>
      <w:r w:rsidRPr="001350A2">
        <w:rPr>
          <w:rFonts w:ascii="Times New Roman" w:hAnsi="Times New Roman" w:cs="Times New Roman"/>
          <w:sz w:val="24"/>
          <w:szCs w:val="24"/>
        </w:rPr>
        <w:t xml:space="preserve"> привлечение родителей к совместному воспитанию; овладение навыками бесконфликтного общения, культуры поведения.</w:t>
      </w:r>
    </w:p>
    <w:p w:rsidR="001350A2" w:rsidRPr="0018291F" w:rsidRDefault="001350A2" w:rsidP="0018291F">
      <w:pPr>
        <w:pStyle w:val="a3"/>
        <w:numPr>
          <w:ilvl w:val="0"/>
          <w:numId w:val="6"/>
        </w:numPr>
        <w:spacing w:after="200" w:line="360" w:lineRule="auto"/>
        <w:rPr>
          <w:rFonts w:ascii="Times New Roman" w:hAnsi="Times New Roman" w:cs="Times New Roman"/>
          <w:b/>
          <w:sz w:val="24"/>
          <w:szCs w:val="24"/>
        </w:rPr>
      </w:pPr>
      <w:r w:rsidRPr="0018291F">
        <w:rPr>
          <w:rFonts w:ascii="Times New Roman" w:hAnsi="Times New Roman" w:cs="Times New Roman"/>
          <w:b/>
          <w:sz w:val="24"/>
          <w:szCs w:val="24"/>
        </w:rPr>
        <w:lastRenderedPageBreak/>
        <w:t>Патриотическое</w:t>
      </w:r>
    </w:p>
    <w:p w:rsidR="001350A2" w:rsidRPr="001350A2" w:rsidRDefault="001350A2" w:rsidP="001350A2">
      <w:pPr>
        <w:jc w:val="both"/>
        <w:rPr>
          <w:rFonts w:ascii="Times New Roman" w:hAnsi="Times New Roman" w:cs="Times New Roman"/>
          <w:i/>
          <w:sz w:val="24"/>
          <w:szCs w:val="24"/>
        </w:rPr>
      </w:pPr>
      <w:r w:rsidRPr="001350A2">
        <w:rPr>
          <w:rFonts w:ascii="Times New Roman" w:hAnsi="Times New Roman" w:cs="Times New Roman"/>
          <w:i/>
          <w:sz w:val="24"/>
          <w:szCs w:val="24"/>
        </w:rPr>
        <w:t>Цели:</w:t>
      </w:r>
    </w:p>
    <w:p w:rsidR="001350A2" w:rsidRP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 xml:space="preserve">Коррекция познавательных процессов; расширение круга </w:t>
      </w:r>
      <w:r w:rsidR="0018291F" w:rsidRPr="001350A2">
        <w:rPr>
          <w:rFonts w:ascii="Times New Roman" w:hAnsi="Times New Roman" w:cs="Times New Roman"/>
          <w:sz w:val="24"/>
          <w:szCs w:val="24"/>
        </w:rPr>
        <w:t>представлений,</w:t>
      </w:r>
      <w:r w:rsidRPr="001350A2">
        <w:rPr>
          <w:rFonts w:ascii="Times New Roman" w:hAnsi="Times New Roman" w:cs="Times New Roman"/>
          <w:sz w:val="24"/>
          <w:szCs w:val="24"/>
        </w:rPr>
        <w:t xml:space="preserve"> учащихся; формирование чувства патриотизма, долга, принадлежности к обществу, стране, понятие «гражданин», коррекция мышления и логических операций, воспитание любви к Родине, осознанному отношению к своим обязанностям, почитанию традиций, пожилых людей, своего народа, повышение культур</w:t>
      </w:r>
      <w:r w:rsidR="002A6B74">
        <w:rPr>
          <w:rFonts w:ascii="Times New Roman" w:hAnsi="Times New Roman" w:cs="Times New Roman"/>
          <w:sz w:val="24"/>
          <w:szCs w:val="24"/>
        </w:rPr>
        <w:t>ы поведения, общего развития учащих</w:t>
      </w:r>
      <w:r w:rsidRPr="001350A2">
        <w:rPr>
          <w:rFonts w:ascii="Times New Roman" w:hAnsi="Times New Roman" w:cs="Times New Roman"/>
          <w:sz w:val="24"/>
          <w:szCs w:val="24"/>
        </w:rPr>
        <w:t>ся, развитие творческого потенциала.</w:t>
      </w:r>
    </w:p>
    <w:p w:rsidR="001350A2" w:rsidRPr="0018291F" w:rsidRDefault="001350A2" w:rsidP="0018291F">
      <w:pPr>
        <w:pStyle w:val="a3"/>
        <w:numPr>
          <w:ilvl w:val="0"/>
          <w:numId w:val="6"/>
        </w:numPr>
        <w:spacing w:after="200" w:line="360" w:lineRule="auto"/>
        <w:rPr>
          <w:rFonts w:ascii="Times New Roman" w:hAnsi="Times New Roman" w:cs="Times New Roman"/>
          <w:b/>
          <w:sz w:val="24"/>
          <w:szCs w:val="24"/>
        </w:rPr>
      </w:pPr>
      <w:r w:rsidRPr="0018291F">
        <w:rPr>
          <w:rFonts w:ascii="Times New Roman" w:hAnsi="Times New Roman" w:cs="Times New Roman"/>
          <w:b/>
          <w:sz w:val="24"/>
          <w:szCs w:val="24"/>
        </w:rPr>
        <w:t>Досуговая деятельность.</w:t>
      </w:r>
    </w:p>
    <w:p w:rsidR="001350A2" w:rsidRPr="001350A2" w:rsidRDefault="001350A2" w:rsidP="001350A2">
      <w:pPr>
        <w:jc w:val="both"/>
        <w:rPr>
          <w:rFonts w:ascii="Times New Roman" w:hAnsi="Times New Roman" w:cs="Times New Roman"/>
          <w:i/>
          <w:sz w:val="24"/>
          <w:szCs w:val="24"/>
        </w:rPr>
      </w:pPr>
      <w:r w:rsidRPr="001350A2">
        <w:rPr>
          <w:rFonts w:ascii="Times New Roman" w:hAnsi="Times New Roman" w:cs="Times New Roman"/>
          <w:i/>
          <w:sz w:val="24"/>
          <w:szCs w:val="24"/>
        </w:rPr>
        <w:t>Цели:</w:t>
      </w:r>
    </w:p>
    <w:p w:rsidR="001350A2" w:rsidRDefault="001350A2" w:rsidP="001350A2">
      <w:pPr>
        <w:jc w:val="both"/>
        <w:rPr>
          <w:rFonts w:ascii="Times New Roman" w:hAnsi="Times New Roman" w:cs="Times New Roman"/>
          <w:sz w:val="24"/>
          <w:szCs w:val="24"/>
        </w:rPr>
      </w:pPr>
      <w:r w:rsidRPr="001350A2">
        <w:rPr>
          <w:rFonts w:ascii="Times New Roman" w:hAnsi="Times New Roman" w:cs="Times New Roman"/>
          <w:sz w:val="24"/>
          <w:szCs w:val="24"/>
        </w:rPr>
        <w:t xml:space="preserve">Коррекция познавательных процессов; формирование и закрепление навыков общественного поведения; воспитание эстетической восприимчивости предметов и явлений в окружающей, природной и социальной среде; расширение круга </w:t>
      </w:r>
      <w:r w:rsidR="0018291F" w:rsidRPr="001350A2">
        <w:rPr>
          <w:rFonts w:ascii="Times New Roman" w:hAnsi="Times New Roman" w:cs="Times New Roman"/>
          <w:sz w:val="24"/>
          <w:szCs w:val="24"/>
        </w:rPr>
        <w:t>представлений,</w:t>
      </w:r>
      <w:r w:rsidRPr="001350A2">
        <w:rPr>
          <w:rFonts w:ascii="Times New Roman" w:hAnsi="Times New Roman" w:cs="Times New Roman"/>
          <w:sz w:val="24"/>
          <w:szCs w:val="24"/>
        </w:rPr>
        <w:t xml:space="preserve"> учащихся; воспитание активности и сознательности; коррекция психических процессов, овладение навыками культуры общения, использование различных типов общения.</w:t>
      </w:r>
    </w:p>
    <w:p w:rsidR="008F18B6" w:rsidRPr="008F18B6" w:rsidRDefault="008F18B6" w:rsidP="008F18B6">
      <w:pPr>
        <w:pStyle w:val="a4"/>
        <w:ind w:firstLine="1134"/>
        <w:jc w:val="center"/>
        <w:rPr>
          <w:b/>
        </w:rPr>
      </w:pPr>
      <w:r w:rsidRPr="008F18B6">
        <w:rPr>
          <w:b/>
        </w:rPr>
        <w:t>Ресурсное обеспечение программы лагеря</w:t>
      </w:r>
    </w:p>
    <w:p w:rsidR="008F18B6" w:rsidRDefault="008F18B6" w:rsidP="008F18B6">
      <w:pPr>
        <w:pStyle w:val="a4"/>
        <w:jc w:val="both"/>
      </w:pPr>
    </w:p>
    <w:p w:rsidR="008F18B6" w:rsidRDefault="008F18B6" w:rsidP="008F18B6">
      <w:pPr>
        <w:pStyle w:val="a4"/>
        <w:numPr>
          <w:ilvl w:val="0"/>
          <w:numId w:val="12"/>
        </w:numPr>
        <w:rPr>
          <w:b/>
        </w:rPr>
      </w:pPr>
      <w:r w:rsidRPr="00704B1E">
        <w:rPr>
          <w:b/>
        </w:rPr>
        <w:t>Кадровое обеспечение.</w:t>
      </w:r>
    </w:p>
    <w:p w:rsidR="008F18B6" w:rsidRPr="00704B1E" w:rsidRDefault="008F18B6" w:rsidP="008F18B6">
      <w:pPr>
        <w:pStyle w:val="a4"/>
        <w:jc w:val="center"/>
        <w:rPr>
          <w:b/>
        </w:rPr>
      </w:pPr>
    </w:p>
    <w:p w:rsidR="008F18B6" w:rsidRDefault="008F18B6" w:rsidP="008F18B6">
      <w:pPr>
        <w:pStyle w:val="a4"/>
        <w:jc w:val="both"/>
      </w:pPr>
      <w:r>
        <w:t>В реализации программы участвуют:</w:t>
      </w:r>
    </w:p>
    <w:p w:rsidR="008F18B6" w:rsidRDefault="008F18B6" w:rsidP="008F18B6">
      <w:pPr>
        <w:pStyle w:val="a4"/>
        <w:numPr>
          <w:ilvl w:val="0"/>
          <w:numId w:val="11"/>
        </w:numPr>
        <w:jc w:val="both"/>
      </w:pPr>
      <w:r>
        <w:t xml:space="preserve">Учителя школы; </w:t>
      </w:r>
    </w:p>
    <w:p w:rsidR="001C1D57" w:rsidRDefault="001C1D57" w:rsidP="008F18B6">
      <w:pPr>
        <w:pStyle w:val="a4"/>
        <w:numPr>
          <w:ilvl w:val="0"/>
          <w:numId w:val="11"/>
        </w:numPr>
        <w:jc w:val="both"/>
      </w:pPr>
      <w:r>
        <w:t>Воспитатели;</w:t>
      </w:r>
    </w:p>
    <w:p w:rsidR="008F18B6" w:rsidRDefault="008F18B6" w:rsidP="008F18B6">
      <w:pPr>
        <w:pStyle w:val="a4"/>
        <w:numPr>
          <w:ilvl w:val="0"/>
          <w:numId w:val="11"/>
        </w:numPr>
        <w:jc w:val="both"/>
      </w:pPr>
      <w:r>
        <w:t xml:space="preserve">Вожатые; </w:t>
      </w:r>
    </w:p>
    <w:p w:rsidR="008F18B6" w:rsidRDefault="008F18B6" w:rsidP="008F18B6">
      <w:pPr>
        <w:pStyle w:val="a4"/>
        <w:numPr>
          <w:ilvl w:val="0"/>
          <w:numId w:val="11"/>
        </w:numPr>
        <w:jc w:val="both"/>
      </w:pPr>
      <w:r>
        <w:t>Физрук;</w:t>
      </w:r>
    </w:p>
    <w:p w:rsidR="008F18B6" w:rsidRDefault="008F18B6" w:rsidP="008F18B6">
      <w:pPr>
        <w:pStyle w:val="a4"/>
        <w:numPr>
          <w:ilvl w:val="0"/>
          <w:numId w:val="11"/>
        </w:numPr>
        <w:jc w:val="both"/>
      </w:pPr>
      <w:r>
        <w:t>Обслуживающий персонал (повар, технический персонал)</w:t>
      </w:r>
    </w:p>
    <w:p w:rsidR="008F18B6" w:rsidRDefault="008F18B6" w:rsidP="008F18B6">
      <w:pPr>
        <w:pStyle w:val="a4"/>
        <w:jc w:val="both"/>
      </w:pPr>
    </w:p>
    <w:p w:rsidR="008F18B6" w:rsidRDefault="008F18B6" w:rsidP="008F18B6">
      <w:pPr>
        <w:pStyle w:val="a4"/>
        <w:ind w:firstLine="1134"/>
        <w:jc w:val="both"/>
      </w:pPr>
      <w:r>
        <w:t>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работает два учителя.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w:t>
      </w:r>
      <w:r w:rsidR="002A6B74">
        <w:t xml:space="preserve"> проведение отрядных</w:t>
      </w:r>
      <w:r>
        <w:t xml:space="preserve"> и </w:t>
      </w:r>
      <w:proofErr w:type="spellStart"/>
      <w:r>
        <w:t>общелагерных</w:t>
      </w:r>
      <w:proofErr w:type="spellEnd"/>
      <w:r>
        <w:t xml:space="preserve"> дел. Вожатые участвуют в работе экспедиции, а также занимаются организацией отрядной жизни. </w:t>
      </w:r>
      <w:r w:rsidRPr="009C0E77">
        <w:t xml:space="preserve">Административно-хозяйственная деятельность лагеря обеспечивается постоянными сотрудниками </w:t>
      </w:r>
      <w:r w:rsidR="002A6B74">
        <w:t xml:space="preserve">МБОУ  №32 </w:t>
      </w:r>
      <w:r>
        <w:t xml:space="preserve"> г. Липецка</w:t>
      </w:r>
      <w:r w:rsidRPr="009C0E77">
        <w:t>, имеющими соответствующее профессиональное образование.</w:t>
      </w:r>
    </w:p>
    <w:p w:rsidR="008F18B6" w:rsidRDefault="008F18B6" w:rsidP="008F18B6">
      <w:pPr>
        <w:pStyle w:val="a4"/>
        <w:jc w:val="both"/>
      </w:pPr>
    </w:p>
    <w:p w:rsidR="008F18B6" w:rsidRDefault="008F18B6" w:rsidP="008F18B6">
      <w:pPr>
        <w:pStyle w:val="a4"/>
        <w:numPr>
          <w:ilvl w:val="0"/>
          <w:numId w:val="12"/>
        </w:numPr>
        <w:rPr>
          <w:b/>
        </w:rPr>
      </w:pPr>
      <w:r w:rsidRPr="00704B1E">
        <w:rPr>
          <w:b/>
        </w:rPr>
        <w:t>Педагогические условия.</w:t>
      </w:r>
    </w:p>
    <w:p w:rsidR="008F18B6" w:rsidRPr="00704B1E" w:rsidRDefault="008F18B6" w:rsidP="008F18B6">
      <w:pPr>
        <w:pStyle w:val="a4"/>
        <w:jc w:val="center"/>
        <w:rPr>
          <w:b/>
        </w:rPr>
      </w:pPr>
    </w:p>
    <w:p w:rsidR="008F18B6" w:rsidRDefault="008F18B6" w:rsidP="008F18B6">
      <w:pPr>
        <w:pStyle w:val="a4"/>
        <w:jc w:val="both"/>
      </w:pPr>
      <w:r>
        <w:t>1. Отбор педагогических средств с учетом возрастных и индивидуальных особенностей, способствующих успешной самореализации детей.</w:t>
      </w:r>
    </w:p>
    <w:p w:rsidR="008F18B6" w:rsidRDefault="008F18B6" w:rsidP="008F18B6">
      <w:pPr>
        <w:pStyle w:val="a4"/>
        <w:jc w:val="both"/>
      </w:pPr>
      <w:r>
        <w:t>2. Организация различных видов деятельности.</w:t>
      </w:r>
    </w:p>
    <w:p w:rsidR="008F18B6" w:rsidRDefault="008F18B6" w:rsidP="008F18B6">
      <w:pPr>
        <w:pStyle w:val="a4"/>
        <w:jc w:val="both"/>
      </w:pPr>
      <w:r>
        <w:t>3. Добровольность включения детей в организацию жизни лагеря.</w:t>
      </w:r>
    </w:p>
    <w:p w:rsidR="008F18B6" w:rsidRDefault="008F18B6" w:rsidP="008F18B6">
      <w:pPr>
        <w:pStyle w:val="a4"/>
        <w:jc w:val="both"/>
      </w:pPr>
      <w:r>
        <w:t>4. Создание ситуации успеха.</w:t>
      </w:r>
    </w:p>
    <w:p w:rsidR="008F18B6" w:rsidRDefault="008F18B6" w:rsidP="008F18B6">
      <w:pPr>
        <w:pStyle w:val="a4"/>
        <w:jc w:val="both"/>
      </w:pPr>
      <w:r>
        <w:t>5. Систематическое информирование о результатах прожитого дня.</w:t>
      </w:r>
    </w:p>
    <w:p w:rsidR="008F18B6" w:rsidRDefault="008F18B6" w:rsidP="008F18B6">
      <w:pPr>
        <w:pStyle w:val="a4"/>
        <w:jc w:val="both"/>
      </w:pPr>
      <w:r>
        <w:t>6. Организация различных видов стимулирования.</w:t>
      </w:r>
    </w:p>
    <w:p w:rsidR="008F18B6" w:rsidRDefault="008F18B6" w:rsidP="008F18B6">
      <w:pPr>
        <w:pStyle w:val="a4"/>
        <w:jc w:val="both"/>
      </w:pPr>
    </w:p>
    <w:p w:rsidR="002A6B74" w:rsidRDefault="002A6B74" w:rsidP="008F18B6">
      <w:pPr>
        <w:pStyle w:val="a4"/>
        <w:jc w:val="both"/>
      </w:pPr>
    </w:p>
    <w:p w:rsidR="008F18B6" w:rsidRDefault="008F18B6" w:rsidP="008F18B6">
      <w:pPr>
        <w:pStyle w:val="a4"/>
        <w:numPr>
          <w:ilvl w:val="0"/>
          <w:numId w:val="12"/>
        </w:numPr>
        <w:rPr>
          <w:b/>
        </w:rPr>
      </w:pPr>
      <w:r w:rsidRPr="00704B1E">
        <w:rPr>
          <w:b/>
        </w:rPr>
        <w:t>Материально-техническое обеспечение.</w:t>
      </w:r>
    </w:p>
    <w:p w:rsidR="008F18B6" w:rsidRPr="00704B1E" w:rsidRDefault="008F18B6" w:rsidP="008F18B6">
      <w:pPr>
        <w:pStyle w:val="a4"/>
        <w:jc w:val="center"/>
        <w:rPr>
          <w:b/>
        </w:rPr>
      </w:pPr>
    </w:p>
    <w:p w:rsidR="008F18B6" w:rsidRDefault="008F18B6" w:rsidP="008F18B6">
      <w:pPr>
        <w:pStyle w:val="a4"/>
        <w:jc w:val="both"/>
      </w:pPr>
      <w:r>
        <w:t>1. Выбор оптимальных условий и площадок для проведения различных мероприятий (школьный стадион, спортивный зал, столовая, медицинский кабинет).</w:t>
      </w:r>
    </w:p>
    <w:p w:rsidR="008F18B6" w:rsidRDefault="008F18B6" w:rsidP="008F18B6">
      <w:pPr>
        <w:pStyle w:val="a4"/>
        <w:jc w:val="both"/>
      </w:pPr>
      <w:r>
        <w:t>2. Материалы для оформления и творчества детей.</w:t>
      </w:r>
    </w:p>
    <w:p w:rsidR="008F18B6" w:rsidRDefault="008F18B6" w:rsidP="008F18B6">
      <w:pPr>
        <w:pStyle w:val="a4"/>
        <w:jc w:val="both"/>
      </w:pPr>
      <w:r>
        <w:t>3. Наличие канцелярских принадлежностей.</w:t>
      </w:r>
    </w:p>
    <w:p w:rsidR="008F18B6" w:rsidRDefault="008F18B6" w:rsidP="008F18B6">
      <w:pPr>
        <w:pStyle w:val="a4"/>
        <w:jc w:val="both"/>
      </w:pPr>
      <w:r>
        <w:t>4. Аудиоматериалы и видеотехника.</w:t>
      </w:r>
    </w:p>
    <w:p w:rsidR="008F18B6" w:rsidRDefault="008F18B6" w:rsidP="008F18B6">
      <w:pPr>
        <w:pStyle w:val="a4"/>
        <w:jc w:val="both"/>
      </w:pPr>
      <w:r>
        <w:t>5. Призы и награды для стимулирования.</w:t>
      </w:r>
    </w:p>
    <w:p w:rsidR="008F18B6" w:rsidRDefault="008F18B6" w:rsidP="008F18B6">
      <w:pPr>
        <w:pStyle w:val="a4"/>
        <w:jc w:val="both"/>
      </w:pPr>
    </w:p>
    <w:p w:rsidR="008F18B6" w:rsidRPr="008F18B6" w:rsidRDefault="008F18B6" w:rsidP="008F18B6">
      <w:pPr>
        <w:pStyle w:val="a3"/>
        <w:numPr>
          <w:ilvl w:val="0"/>
          <w:numId w:val="12"/>
        </w:numPr>
        <w:spacing w:before="100" w:beforeAutospacing="1" w:after="100" w:afterAutospacing="1" w:line="240" w:lineRule="auto"/>
        <w:rPr>
          <w:rFonts w:ascii="Times New Roman" w:hAnsi="Times New Roman" w:cs="Times New Roman"/>
          <w:b/>
          <w:bCs/>
          <w:iCs/>
          <w:sz w:val="24"/>
          <w:szCs w:val="24"/>
        </w:rPr>
      </w:pPr>
      <w:r w:rsidRPr="008F18B6">
        <w:rPr>
          <w:rFonts w:ascii="Times New Roman" w:hAnsi="Times New Roman" w:cs="Times New Roman"/>
          <w:b/>
          <w:bCs/>
          <w:iCs/>
          <w:sz w:val="24"/>
          <w:szCs w:val="24"/>
        </w:rPr>
        <w:t>Методическое сопровождение программы</w:t>
      </w:r>
    </w:p>
    <w:p w:rsidR="008F18B6" w:rsidRDefault="008F18B6" w:rsidP="008F18B6">
      <w:pPr>
        <w:spacing w:before="100" w:beforeAutospacing="1"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F4838">
        <w:rPr>
          <w:rFonts w:ascii="Times New Roman" w:hAnsi="Times New Roman" w:cs="Times New Roman"/>
          <w:bCs/>
          <w:iCs/>
          <w:sz w:val="24"/>
          <w:szCs w:val="24"/>
        </w:rPr>
        <w:t>Основными методами орг</w:t>
      </w:r>
      <w:r>
        <w:rPr>
          <w:rFonts w:ascii="Times New Roman" w:hAnsi="Times New Roman" w:cs="Times New Roman"/>
          <w:bCs/>
          <w:iCs/>
          <w:sz w:val="24"/>
          <w:szCs w:val="24"/>
        </w:rPr>
        <w:t>анизации деятельности являются:</w:t>
      </w:r>
    </w:p>
    <w:p w:rsidR="008F18B6" w:rsidRPr="002A6B74" w:rsidRDefault="008F18B6" w:rsidP="002A6B74">
      <w:pPr>
        <w:pStyle w:val="a3"/>
        <w:numPr>
          <w:ilvl w:val="0"/>
          <w:numId w:val="4"/>
        </w:numPr>
        <w:spacing w:before="100" w:beforeAutospacing="1" w:after="100" w:afterAutospacing="1" w:line="240" w:lineRule="auto"/>
        <w:jc w:val="both"/>
        <w:rPr>
          <w:rFonts w:ascii="Times New Roman" w:hAnsi="Times New Roman" w:cs="Times New Roman"/>
          <w:bCs/>
          <w:iCs/>
          <w:sz w:val="24"/>
          <w:szCs w:val="24"/>
        </w:rPr>
      </w:pPr>
      <w:r w:rsidRPr="004F4838">
        <w:rPr>
          <w:rFonts w:ascii="Times New Roman" w:hAnsi="Times New Roman" w:cs="Times New Roman"/>
          <w:bCs/>
          <w:iCs/>
          <w:sz w:val="24"/>
          <w:szCs w:val="24"/>
        </w:rPr>
        <w:t xml:space="preserve">Метод игры (игры отбираются </w:t>
      </w:r>
      <w:r>
        <w:rPr>
          <w:rFonts w:ascii="Times New Roman" w:hAnsi="Times New Roman" w:cs="Times New Roman"/>
          <w:bCs/>
          <w:iCs/>
          <w:sz w:val="24"/>
          <w:szCs w:val="24"/>
        </w:rPr>
        <w:t>вожатыми</w:t>
      </w:r>
      <w:r w:rsidRPr="004F4838">
        <w:rPr>
          <w:rFonts w:ascii="Times New Roman" w:hAnsi="Times New Roman" w:cs="Times New Roman"/>
          <w:bCs/>
          <w:iCs/>
          <w:sz w:val="24"/>
          <w:szCs w:val="24"/>
        </w:rPr>
        <w:t xml:space="preserve"> в соответствии с поставленной целью);</w:t>
      </w:r>
    </w:p>
    <w:p w:rsidR="008F18B6" w:rsidRDefault="008F18B6" w:rsidP="008F18B6">
      <w:pPr>
        <w:pStyle w:val="a3"/>
        <w:numPr>
          <w:ilvl w:val="0"/>
          <w:numId w:val="4"/>
        </w:numPr>
        <w:spacing w:before="100" w:beforeAutospacing="1" w:after="100" w:afterAutospacing="1" w:line="240" w:lineRule="auto"/>
        <w:jc w:val="both"/>
        <w:rPr>
          <w:rFonts w:ascii="Times New Roman" w:hAnsi="Times New Roman" w:cs="Times New Roman"/>
          <w:bCs/>
          <w:iCs/>
          <w:sz w:val="24"/>
          <w:szCs w:val="24"/>
        </w:rPr>
      </w:pPr>
      <w:r w:rsidRPr="004F4838">
        <w:rPr>
          <w:rFonts w:ascii="Times New Roman" w:hAnsi="Times New Roman" w:cs="Times New Roman"/>
          <w:bCs/>
          <w:iCs/>
          <w:sz w:val="24"/>
          <w:szCs w:val="24"/>
        </w:rPr>
        <w:t xml:space="preserve">Методы состязательности (распространяется на все сферы творческой </w:t>
      </w:r>
      <w:r w:rsidR="002A6B74">
        <w:rPr>
          <w:rFonts w:ascii="Times New Roman" w:hAnsi="Times New Roman" w:cs="Times New Roman"/>
          <w:bCs/>
          <w:iCs/>
          <w:sz w:val="24"/>
          <w:szCs w:val="24"/>
        </w:rPr>
        <w:t xml:space="preserve">и спортивной </w:t>
      </w:r>
      <w:r w:rsidRPr="004F4838">
        <w:rPr>
          <w:rFonts w:ascii="Times New Roman" w:hAnsi="Times New Roman" w:cs="Times New Roman"/>
          <w:bCs/>
          <w:iCs/>
          <w:sz w:val="24"/>
          <w:szCs w:val="24"/>
        </w:rPr>
        <w:t>деятельности);</w:t>
      </w:r>
    </w:p>
    <w:p w:rsidR="002A6B74" w:rsidRPr="002A6B74" w:rsidRDefault="008F18B6" w:rsidP="002A6B74">
      <w:pPr>
        <w:pStyle w:val="a3"/>
        <w:numPr>
          <w:ilvl w:val="0"/>
          <w:numId w:val="4"/>
        </w:numPr>
        <w:spacing w:before="100" w:beforeAutospacing="1" w:after="100" w:afterAutospacing="1" w:line="240" w:lineRule="auto"/>
        <w:jc w:val="both"/>
        <w:rPr>
          <w:rFonts w:ascii="Times New Roman" w:hAnsi="Times New Roman" w:cs="Times New Roman"/>
          <w:bCs/>
          <w:iCs/>
          <w:sz w:val="24"/>
          <w:szCs w:val="24"/>
        </w:rPr>
      </w:pPr>
      <w:r w:rsidRPr="004F4838">
        <w:rPr>
          <w:rFonts w:ascii="Times New Roman" w:hAnsi="Times New Roman" w:cs="Times New Roman"/>
          <w:bCs/>
          <w:iCs/>
          <w:sz w:val="24"/>
          <w:szCs w:val="24"/>
        </w:rPr>
        <w:t>Метод коллективной творческой деятельности (КТД).</w:t>
      </w:r>
    </w:p>
    <w:p w:rsidR="008F18B6" w:rsidRDefault="008F18B6" w:rsidP="008F18B6">
      <w:pPr>
        <w:spacing w:before="100" w:beforeAutospacing="1" w:after="100" w:afterAutospacing="1"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Психологические услуги. </w:t>
      </w:r>
      <w:r w:rsidRPr="004F4838">
        <w:rPr>
          <w:rFonts w:ascii="Times New Roman" w:hAnsi="Times New Roman" w:cs="Times New Roman"/>
          <w:bCs/>
          <w:iCs/>
          <w:sz w:val="24"/>
          <w:szCs w:val="24"/>
        </w:rPr>
        <w:t>Психологические услуги пред</w:t>
      </w:r>
      <w:r>
        <w:rPr>
          <w:rFonts w:ascii="Times New Roman" w:hAnsi="Times New Roman" w:cs="Times New Roman"/>
          <w:bCs/>
          <w:iCs/>
          <w:sz w:val="24"/>
          <w:szCs w:val="24"/>
        </w:rPr>
        <w:t>оставляются в следующих формах:</w:t>
      </w:r>
    </w:p>
    <w:p w:rsidR="008F18B6" w:rsidRDefault="008F18B6" w:rsidP="008F18B6">
      <w:pPr>
        <w:pStyle w:val="a3"/>
        <w:numPr>
          <w:ilvl w:val="0"/>
          <w:numId w:val="5"/>
        </w:numPr>
        <w:spacing w:before="100" w:beforeAutospacing="1" w:after="100" w:afterAutospacing="1" w:line="240" w:lineRule="auto"/>
        <w:jc w:val="both"/>
        <w:rPr>
          <w:rFonts w:ascii="Times New Roman" w:hAnsi="Times New Roman" w:cs="Times New Roman"/>
          <w:bCs/>
          <w:iCs/>
          <w:sz w:val="24"/>
          <w:szCs w:val="24"/>
        </w:rPr>
      </w:pPr>
      <w:r w:rsidRPr="004F4838">
        <w:rPr>
          <w:rFonts w:ascii="Times New Roman" w:hAnsi="Times New Roman" w:cs="Times New Roman"/>
          <w:bCs/>
          <w:iCs/>
          <w:sz w:val="24"/>
          <w:szCs w:val="24"/>
        </w:rPr>
        <w:t>Проведение воспитательно-профилактической работы с детьми в целях предотвращения или устранения негативных психологических факторов, ухудшающих их психическое здоровье;</w:t>
      </w:r>
    </w:p>
    <w:p w:rsidR="008F18B6" w:rsidRDefault="008F18B6" w:rsidP="008F18B6">
      <w:pPr>
        <w:pStyle w:val="a3"/>
        <w:numPr>
          <w:ilvl w:val="0"/>
          <w:numId w:val="5"/>
        </w:numPr>
        <w:spacing w:before="100" w:beforeAutospacing="1" w:after="100" w:afterAutospacing="1" w:line="240" w:lineRule="auto"/>
        <w:jc w:val="both"/>
        <w:rPr>
          <w:rFonts w:ascii="Times New Roman" w:hAnsi="Times New Roman" w:cs="Times New Roman"/>
          <w:bCs/>
          <w:iCs/>
          <w:sz w:val="24"/>
          <w:szCs w:val="24"/>
        </w:rPr>
      </w:pPr>
      <w:r w:rsidRPr="004F4838">
        <w:rPr>
          <w:rFonts w:ascii="Times New Roman" w:hAnsi="Times New Roman" w:cs="Times New Roman"/>
          <w:bCs/>
          <w:iCs/>
          <w:sz w:val="24"/>
          <w:szCs w:val="24"/>
        </w:rPr>
        <w:t xml:space="preserve">Беседы с детьми по налаживанию и поддерживанию их межличностных взаимоотношений.   </w:t>
      </w:r>
    </w:p>
    <w:p w:rsidR="008F18B6" w:rsidRDefault="008F18B6" w:rsidP="008F18B6">
      <w:pPr>
        <w:pStyle w:val="a4"/>
        <w:jc w:val="both"/>
      </w:pPr>
      <w:r>
        <w:t>Методическое обеспечение.</w:t>
      </w:r>
    </w:p>
    <w:p w:rsidR="008F18B6" w:rsidRDefault="008F18B6" w:rsidP="008F18B6">
      <w:pPr>
        <w:pStyle w:val="a4"/>
        <w:numPr>
          <w:ilvl w:val="0"/>
          <w:numId w:val="5"/>
        </w:numPr>
        <w:jc w:val="both"/>
      </w:pPr>
      <w:r>
        <w:t xml:space="preserve">Наличие программы лагеря, планов работы начальника лагеря, плана-сетки. </w:t>
      </w:r>
    </w:p>
    <w:p w:rsidR="008F18B6" w:rsidRDefault="008F18B6" w:rsidP="008F18B6">
      <w:pPr>
        <w:pStyle w:val="a4"/>
        <w:numPr>
          <w:ilvl w:val="0"/>
          <w:numId w:val="5"/>
        </w:numPr>
        <w:jc w:val="both"/>
      </w:pPr>
      <w:r>
        <w:t xml:space="preserve">Проведение установочного семинара для всех работающих в течение лагерной смены. </w:t>
      </w:r>
    </w:p>
    <w:p w:rsidR="008F18B6" w:rsidRDefault="008F18B6" w:rsidP="008F18B6">
      <w:pPr>
        <w:pStyle w:val="a4"/>
        <w:numPr>
          <w:ilvl w:val="0"/>
          <w:numId w:val="5"/>
        </w:numPr>
        <w:jc w:val="both"/>
      </w:pPr>
      <w:r>
        <w:t xml:space="preserve">Подбор методических разработок в соответствии с планом работы. </w:t>
      </w:r>
    </w:p>
    <w:p w:rsidR="008F18B6" w:rsidRDefault="008F18B6" w:rsidP="008F18B6">
      <w:pPr>
        <w:pStyle w:val="a4"/>
        <w:numPr>
          <w:ilvl w:val="0"/>
          <w:numId w:val="5"/>
        </w:numPr>
        <w:jc w:val="both"/>
      </w:pPr>
      <w:r>
        <w:t xml:space="preserve">Проведение еженедельных планёрок. </w:t>
      </w:r>
    </w:p>
    <w:p w:rsidR="008F18B6" w:rsidRPr="00704B1E" w:rsidRDefault="008F18B6" w:rsidP="008F18B6">
      <w:pPr>
        <w:pStyle w:val="a4"/>
        <w:numPr>
          <w:ilvl w:val="0"/>
          <w:numId w:val="5"/>
        </w:numPr>
        <w:jc w:val="both"/>
      </w:pPr>
      <w:r>
        <w:t xml:space="preserve">Разработка системы отслеживания результатов и подведения итогов. </w:t>
      </w:r>
    </w:p>
    <w:p w:rsidR="008F18B6" w:rsidRPr="0018291F" w:rsidRDefault="008F18B6" w:rsidP="008F18B6">
      <w:pPr>
        <w:spacing w:before="100" w:beforeAutospacing="1" w:after="100" w:afterAutospacing="1" w:line="240" w:lineRule="auto"/>
        <w:jc w:val="center"/>
        <w:rPr>
          <w:rFonts w:ascii="Times New Roman" w:hAnsi="Times New Roman" w:cs="Times New Roman"/>
          <w:b/>
          <w:bCs/>
          <w:iCs/>
          <w:sz w:val="24"/>
          <w:szCs w:val="24"/>
        </w:rPr>
      </w:pPr>
      <w:r w:rsidRPr="004F4838">
        <w:rPr>
          <w:rFonts w:ascii="Times New Roman" w:hAnsi="Times New Roman" w:cs="Times New Roman"/>
          <w:b/>
          <w:bCs/>
          <w:iCs/>
          <w:sz w:val="24"/>
          <w:szCs w:val="24"/>
        </w:rPr>
        <w:t>Формы и методы работы</w:t>
      </w:r>
    </w:p>
    <w:p w:rsidR="008F18B6" w:rsidRPr="004F4838" w:rsidRDefault="008F18B6" w:rsidP="008F18B6">
      <w:pPr>
        <w:spacing w:before="100" w:beforeAutospacing="1" w:after="100" w:afterAutospacing="1" w:line="240" w:lineRule="auto"/>
        <w:ind w:firstLine="1134"/>
        <w:jc w:val="both"/>
        <w:rPr>
          <w:rFonts w:ascii="Times New Roman" w:hAnsi="Times New Roman" w:cs="Times New Roman"/>
          <w:bCs/>
          <w:iCs/>
          <w:sz w:val="24"/>
          <w:szCs w:val="24"/>
        </w:rPr>
      </w:pPr>
      <w:r w:rsidRPr="004F4838">
        <w:rPr>
          <w:rFonts w:ascii="Times New Roman" w:hAnsi="Times New Roman" w:cs="Times New Roman"/>
          <w:bCs/>
          <w:iCs/>
          <w:sz w:val="24"/>
          <w:szCs w:val="24"/>
        </w:rPr>
        <w:t>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метод интерактивного обучения (социально-психологические тренинги, ролевые игры, дискуссии); в которых дети непросто «проходят» что-то, а проживают те или иные конкретные ситуации;</w:t>
      </w:r>
      <w:r>
        <w:rPr>
          <w:rFonts w:ascii="Times New Roman" w:hAnsi="Times New Roman" w:cs="Times New Roman"/>
          <w:bCs/>
          <w:iCs/>
          <w:sz w:val="24"/>
          <w:szCs w:val="24"/>
        </w:rPr>
        <w:t xml:space="preserve"> </w:t>
      </w:r>
      <w:r w:rsidRPr="004F4838">
        <w:rPr>
          <w:rFonts w:ascii="Times New Roman" w:hAnsi="Times New Roman" w:cs="Times New Roman"/>
          <w:bCs/>
          <w:iCs/>
          <w:sz w:val="24"/>
          <w:szCs w:val="24"/>
        </w:rPr>
        <w:t>одним из важнейших средств и методов организации воспитательного пространства является создание органов детского самоуправления-самостоятельности в проявлении инициативы, принятии решения и его самореализации.</w:t>
      </w:r>
    </w:p>
    <w:p w:rsidR="008F18B6" w:rsidRPr="009B3029" w:rsidRDefault="008F18B6" w:rsidP="008F18B6">
      <w:pPr>
        <w:spacing w:before="100" w:beforeAutospacing="1" w:after="100" w:afterAutospacing="1" w:line="240" w:lineRule="auto"/>
        <w:jc w:val="center"/>
        <w:rPr>
          <w:rFonts w:ascii="Times New Roman" w:hAnsi="Times New Roman" w:cs="Times New Roman"/>
          <w:b/>
          <w:bCs/>
          <w:iCs/>
          <w:sz w:val="24"/>
          <w:szCs w:val="24"/>
        </w:rPr>
      </w:pPr>
      <w:r w:rsidRPr="0018291F">
        <w:rPr>
          <w:rFonts w:ascii="Times New Roman" w:hAnsi="Times New Roman" w:cs="Times New Roman"/>
          <w:b/>
          <w:bCs/>
          <w:iCs/>
          <w:sz w:val="24"/>
          <w:szCs w:val="24"/>
        </w:rPr>
        <w:t>Учебно-методическое оснащение программы</w:t>
      </w:r>
    </w:p>
    <w:p w:rsidR="008F18B6" w:rsidRPr="004F4838" w:rsidRDefault="008F18B6" w:rsidP="008F18B6">
      <w:pPr>
        <w:pStyle w:val="a4"/>
        <w:jc w:val="both"/>
      </w:pPr>
      <w:r>
        <w:t xml:space="preserve">1. </w:t>
      </w:r>
      <w:proofErr w:type="spellStart"/>
      <w:r w:rsidRPr="004F4838">
        <w:t>Жиренко</w:t>
      </w:r>
      <w:proofErr w:type="spellEnd"/>
      <w:r w:rsidRPr="004F4838">
        <w:t xml:space="preserve"> О. Е. Мир праздников, шоу, викторин, - М.: «5» за знания, 2008 г.</w:t>
      </w:r>
    </w:p>
    <w:p w:rsidR="008F18B6" w:rsidRPr="004F4838" w:rsidRDefault="008F18B6" w:rsidP="008F18B6">
      <w:pPr>
        <w:pStyle w:val="a4"/>
        <w:jc w:val="both"/>
      </w:pPr>
      <w:r>
        <w:lastRenderedPageBreak/>
        <w:t xml:space="preserve">2. </w:t>
      </w:r>
      <w:r w:rsidRPr="004F4838">
        <w:t xml:space="preserve">Роткина Т. С., </w:t>
      </w:r>
      <w:proofErr w:type="spellStart"/>
      <w:r w:rsidRPr="004F4838">
        <w:t>Курзова</w:t>
      </w:r>
      <w:proofErr w:type="spellEnd"/>
      <w:r w:rsidRPr="004F4838">
        <w:t xml:space="preserve"> О. А., Нестеренко А. В. Уроки добра и милосердия, - О.: «Детство», 2007 г.</w:t>
      </w:r>
    </w:p>
    <w:p w:rsidR="008F18B6" w:rsidRPr="004F4838" w:rsidRDefault="008F18B6" w:rsidP="008F18B6">
      <w:pPr>
        <w:pStyle w:val="a4"/>
        <w:jc w:val="both"/>
      </w:pPr>
      <w:r>
        <w:t xml:space="preserve">3. </w:t>
      </w:r>
      <w:r w:rsidRPr="004F4838">
        <w:t>Соколова Н. В. Лето, каникулы – путь к успеху: сборник программ и игр для детей и подростков в условиях детского оздоровительного лагеря, - О.: «Детство», 2009 г.</w:t>
      </w:r>
    </w:p>
    <w:p w:rsidR="008F18B6" w:rsidRPr="004F4838" w:rsidRDefault="008F18B6" w:rsidP="008F18B6">
      <w:pPr>
        <w:pStyle w:val="a4"/>
        <w:jc w:val="both"/>
      </w:pPr>
      <w:r>
        <w:t xml:space="preserve">4. </w:t>
      </w:r>
      <w:r w:rsidRPr="004F4838">
        <w:t>Титов С.В. Здравствуй, лето! - Волгоград, Учитель, 2007 г.</w:t>
      </w:r>
    </w:p>
    <w:p w:rsidR="008F18B6" w:rsidRPr="004F4838" w:rsidRDefault="008F18B6" w:rsidP="008F18B6">
      <w:pPr>
        <w:pStyle w:val="a4"/>
        <w:jc w:val="both"/>
      </w:pPr>
      <w:r>
        <w:t xml:space="preserve">5. </w:t>
      </w:r>
      <w:r w:rsidRPr="004F4838">
        <w:t>Шмаков С.А. Игры-шутки, игры-минутки. М., 2009 г.</w:t>
      </w:r>
    </w:p>
    <w:p w:rsidR="001350A2" w:rsidRPr="004F4838" w:rsidRDefault="001350A2" w:rsidP="0018291F">
      <w:pPr>
        <w:pStyle w:val="a4"/>
        <w:jc w:val="both"/>
      </w:pPr>
    </w:p>
    <w:p w:rsidR="0018291F" w:rsidRDefault="0018291F" w:rsidP="0018291F">
      <w:pPr>
        <w:pStyle w:val="a4"/>
        <w:jc w:val="center"/>
        <w:rPr>
          <w:b/>
        </w:rPr>
      </w:pPr>
      <w:r w:rsidRPr="0018291F">
        <w:rPr>
          <w:b/>
        </w:rPr>
        <w:t>Структура управления.</w:t>
      </w:r>
    </w:p>
    <w:p w:rsidR="0018291F" w:rsidRPr="0018291F" w:rsidRDefault="0018291F" w:rsidP="0018291F">
      <w:pPr>
        <w:pStyle w:val="a4"/>
        <w:jc w:val="center"/>
        <w:rPr>
          <w:b/>
        </w:rPr>
      </w:pPr>
    </w:p>
    <w:p w:rsidR="0018291F" w:rsidRDefault="0018291F" w:rsidP="0018291F">
      <w:pPr>
        <w:pStyle w:val="a4"/>
        <w:jc w:val="both"/>
      </w:pPr>
    </w:p>
    <w:p w:rsidR="0018291F" w:rsidRPr="0018291F" w:rsidRDefault="005C6533" w:rsidP="0018291F">
      <w:pPr>
        <w:pStyle w:val="a4"/>
        <w:jc w:val="both"/>
        <w:rPr>
          <w:b/>
        </w:rPr>
      </w:pPr>
      <w:r>
        <w:rPr>
          <w:b/>
        </w:rPr>
        <w:t>Состав экипажа</w:t>
      </w:r>
      <w:r w:rsidR="0018291F" w:rsidRPr="0018291F">
        <w:rPr>
          <w:b/>
        </w:rPr>
        <w:t>:</w:t>
      </w:r>
    </w:p>
    <w:p w:rsidR="0018291F" w:rsidRDefault="005C6533" w:rsidP="0018291F">
      <w:pPr>
        <w:pStyle w:val="a4"/>
        <w:jc w:val="both"/>
      </w:pPr>
      <w:r>
        <w:t>Капитан космического корабля</w:t>
      </w:r>
      <w:r w:rsidR="0018291F">
        <w:t xml:space="preserve"> – начальник лагерной смены.</w:t>
      </w:r>
    </w:p>
    <w:p w:rsidR="0018291F" w:rsidRDefault="005C6533" w:rsidP="0018291F">
      <w:pPr>
        <w:pStyle w:val="a4"/>
        <w:jc w:val="both"/>
      </w:pPr>
      <w:r>
        <w:t>Пилоты</w:t>
      </w:r>
      <w:r w:rsidR="0018291F">
        <w:t xml:space="preserve">  – вожатые.</w:t>
      </w:r>
    </w:p>
    <w:p w:rsidR="0018291F" w:rsidRDefault="005C6533" w:rsidP="0018291F">
      <w:pPr>
        <w:pStyle w:val="a4"/>
        <w:jc w:val="both"/>
      </w:pPr>
      <w:r>
        <w:t>Начальники научной</w:t>
      </w:r>
      <w:r w:rsidR="0018291F">
        <w:t xml:space="preserve"> экспедиции  – воспитатели.</w:t>
      </w:r>
    </w:p>
    <w:p w:rsidR="0018291F" w:rsidRDefault="0018291F" w:rsidP="0018291F">
      <w:pPr>
        <w:pStyle w:val="a4"/>
        <w:jc w:val="both"/>
      </w:pPr>
      <w:r>
        <w:t>Участники</w:t>
      </w:r>
      <w:r w:rsidR="005C6533">
        <w:t xml:space="preserve"> научной</w:t>
      </w:r>
      <w:r>
        <w:t xml:space="preserve"> экспедиции  – дети. </w:t>
      </w:r>
    </w:p>
    <w:p w:rsidR="0018291F" w:rsidRDefault="0018291F" w:rsidP="0018291F">
      <w:pPr>
        <w:pStyle w:val="a4"/>
        <w:jc w:val="both"/>
      </w:pPr>
      <w:r>
        <w:t xml:space="preserve"> </w:t>
      </w:r>
    </w:p>
    <w:p w:rsidR="0018291F" w:rsidRDefault="0018291F" w:rsidP="0018291F">
      <w:pPr>
        <w:pStyle w:val="a4"/>
        <w:ind w:firstLine="1134"/>
        <w:jc w:val="both"/>
      </w:pPr>
      <w:r>
        <w:t>Задача</w:t>
      </w:r>
      <w:r w:rsidR="005C6533">
        <w:t xml:space="preserve"> всего коллектива школьного лагеря стать</w:t>
      </w:r>
      <w:r w:rsidR="00880CF1">
        <w:t xml:space="preserve"> участниками научной экспедиции</w:t>
      </w:r>
      <w:r w:rsidR="005C6533">
        <w:t xml:space="preserve"> по «Планете здоровья»</w:t>
      </w:r>
      <w:r w:rsidR="00880CF1">
        <w:t>.</w:t>
      </w:r>
      <w:r w:rsidR="005C6533" w:rsidRPr="005C6533">
        <w:t xml:space="preserve"> </w:t>
      </w:r>
      <w:r w:rsidR="00880CF1">
        <w:t>Задача к</w:t>
      </w:r>
      <w:r w:rsidR="005C6533">
        <w:t>апитана космического корабля</w:t>
      </w:r>
      <w:r>
        <w:t xml:space="preserve">, </w:t>
      </w:r>
      <w:r w:rsidR="00880CF1">
        <w:t>пилотов</w:t>
      </w:r>
      <w:r>
        <w:t xml:space="preserve"> и начальников экспедиции – организация плановой работы лагерной смены. Каждый день на планёрке анализируется прошедшая работа и планируется следующее дело. </w:t>
      </w:r>
    </w:p>
    <w:p w:rsidR="00880CF1" w:rsidRDefault="00880CF1" w:rsidP="0018291F">
      <w:pPr>
        <w:pStyle w:val="a4"/>
        <w:ind w:firstLine="1134"/>
        <w:jc w:val="both"/>
      </w:pPr>
      <w:r>
        <w:t>Все участники лагеря разделены на 3 группы – научные экспедиции. Каждая экспедиция собирает информацию о жизни планеты, здоровом образе жизни человека</w:t>
      </w:r>
      <w:r w:rsidR="00F56615">
        <w:t>. Вся</w:t>
      </w:r>
      <w:r>
        <w:t xml:space="preserve"> информация разделена по блокам :</w:t>
      </w:r>
    </w:p>
    <w:p w:rsidR="00F56615" w:rsidRDefault="00F56615" w:rsidP="0018291F">
      <w:pPr>
        <w:pStyle w:val="a4"/>
        <w:ind w:firstLine="1134"/>
        <w:jc w:val="both"/>
      </w:pPr>
    </w:p>
    <w:p w:rsidR="00880CF1" w:rsidRPr="00F56615" w:rsidRDefault="00880CF1" w:rsidP="00880CF1">
      <w:pPr>
        <w:pStyle w:val="a4"/>
        <w:jc w:val="both"/>
      </w:pPr>
      <w:r w:rsidRPr="00F56615">
        <w:t xml:space="preserve">• </w:t>
      </w:r>
      <w:r w:rsidR="00F56615" w:rsidRPr="00F56615">
        <w:t>«Культура «Планеты здоровья»</w:t>
      </w:r>
    </w:p>
    <w:p w:rsidR="00880CF1" w:rsidRPr="00F56615" w:rsidRDefault="00880CF1" w:rsidP="00880CF1">
      <w:pPr>
        <w:pStyle w:val="a4"/>
        <w:jc w:val="both"/>
      </w:pPr>
      <w:r w:rsidRPr="00F56615">
        <w:t>• «</w:t>
      </w:r>
      <w:r w:rsidR="00F56615" w:rsidRPr="00F56615">
        <w:t>Наследие «Планеты здоровья»</w:t>
      </w:r>
    </w:p>
    <w:p w:rsidR="00880CF1" w:rsidRPr="00F56615" w:rsidRDefault="00880CF1" w:rsidP="00880CF1">
      <w:pPr>
        <w:pStyle w:val="a4"/>
        <w:jc w:val="both"/>
      </w:pPr>
      <w:r w:rsidRPr="00F56615">
        <w:t>• «</w:t>
      </w:r>
      <w:r w:rsidR="00F56615" w:rsidRPr="00F56615">
        <w:t>Здоровье жителей планеты»</w:t>
      </w:r>
    </w:p>
    <w:p w:rsidR="00880CF1" w:rsidRDefault="00880CF1" w:rsidP="00880CF1">
      <w:pPr>
        <w:pStyle w:val="a4"/>
        <w:jc w:val="both"/>
      </w:pPr>
      <w:r w:rsidRPr="00F56615">
        <w:t>• «</w:t>
      </w:r>
      <w:r w:rsidR="00F56615" w:rsidRPr="00F56615">
        <w:t>Природа «Планеты здоровья»</w:t>
      </w:r>
    </w:p>
    <w:p w:rsidR="00F56615" w:rsidRDefault="00F56615" w:rsidP="00880CF1">
      <w:pPr>
        <w:pStyle w:val="a4"/>
        <w:jc w:val="both"/>
      </w:pPr>
    </w:p>
    <w:p w:rsidR="00F56615" w:rsidRDefault="00292275" w:rsidP="00880CF1">
      <w:pPr>
        <w:pStyle w:val="a4"/>
        <w:jc w:val="both"/>
      </w:pPr>
      <w:r>
        <w:t xml:space="preserve">          </w:t>
      </w:r>
      <w:r w:rsidR="00F56615">
        <w:t>Ежедневно, получая новую информацию, участники научной экспедиции сохраняют ее в фотографиях, рисунках, стихах и песнях.</w:t>
      </w:r>
    </w:p>
    <w:p w:rsidR="00292275" w:rsidRPr="00F56615" w:rsidRDefault="00292275" w:rsidP="00880CF1">
      <w:pPr>
        <w:pStyle w:val="a4"/>
        <w:jc w:val="both"/>
      </w:pPr>
      <w:r>
        <w:t xml:space="preserve">       Цель экспедиции – собрать всю необходимую информацию о  планете, построить космический корабль для полета к другим цивилизациям. Сами участники научной экспедиции проходят оздоровительную подготовку  чтобы стать космонавтами и отправиться в полет.</w:t>
      </w:r>
    </w:p>
    <w:p w:rsidR="0018291F" w:rsidRDefault="00292275" w:rsidP="00292275">
      <w:pPr>
        <w:pStyle w:val="a4"/>
        <w:jc w:val="both"/>
      </w:pPr>
      <w:r>
        <w:t xml:space="preserve">       </w:t>
      </w:r>
      <w:r w:rsidR="0018291F">
        <w:t xml:space="preserve"> В конце лагерной смены будет прово</w:t>
      </w:r>
      <w:r>
        <w:t>диться проверка готовности экипажа к полету и посвящение в космонавты</w:t>
      </w:r>
      <w:r w:rsidR="0018291F">
        <w:t>. Вся информация об услов</w:t>
      </w:r>
      <w:r>
        <w:t xml:space="preserve">иях участия в том или ином научном исследовании </w:t>
      </w:r>
      <w:r w:rsidR="0018291F">
        <w:t>представлена на информационном стен</w:t>
      </w:r>
      <w:r w:rsidR="00EB6AAF">
        <w:t>де. Стенд выполнен в виде «Планеты здоровья», на которой обозначены блоки исследуемой информации.</w:t>
      </w:r>
      <w:r w:rsidR="0018291F">
        <w:t xml:space="preserve"> </w:t>
      </w:r>
      <w:r w:rsidR="00EB6AAF">
        <w:t>Рядом со стендом-«Планетой»</w:t>
      </w:r>
      <w:r w:rsidR="0018291F">
        <w:t xml:space="preserve"> планируется расположить информационный стенд, на котором будут представлены Законы и Заповеди путешествия, режим работы, план работы и информация, отражающая результаты прошедшего дня.  Каждый член экспедиции должен соблюдать Законы и Заповеди. </w:t>
      </w:r>
    </w:p>
    <w:p w:rsidR="0018291F" w:rsidRDefault="0018291F" w:rsidP="0018291F">
      <w:pPr>
        <w:pStyle w:val="a4"/>
        <w:jc w:val="both"/>
      </w:pPr>
    </w:p>
    <w:p w:rsidR="0018291F" w:rsidRDefault="0018291F" w:rsidP="0018291F">
      <w:pPr>
        <w:pStyle w:val="a4"/>
        <w:jc w:val="both"/>
      </w:pPr>
      <w:r>
        <w:t>Законы:</w:t>
      </w:r>
    </w:p>
    <w:p w:rsidR="0018291F" w:rsidRDefault="0018291F" w:rsidP="0018291F">
      <w:pPr>
        <w:pStyle w:val="a4"/>
        <w:numPr>
          <w:ilvl w:val="0"/>
          <w:numId w:val="7"/>
        </w:numPr>
        <w:jc w:val="both"/>
      </w:pPr>
      <w:r>
        <w:t>Закон точного времени.</w:t>
      </w:r>
    </w:p>
    <w:p w:rsidR="0018291F" w:rsidRDefault="0018291F" w:rsidP="0018291F">
      <w:pPr>
        <w:pStyle w:val="a4"/>
        <w:numPr>
          <w:ilvl w:val="0"/>
          <w:numId w:val="7"/>
        </w:numPr>
        <w:jc w:val="both"/>
      </w:pPr>
      <w:r>
        <w:t>Закон доброты.</w:t>
      </w:r>
    </w:p>
    <w:p w:rsidR="0018291F" w:rsidRDefault="0018291F" w:rsidP="0018291F">
      <w:pPr>
        <w:pStyle w:val="a4"/>
        <w:numPr>
          <w:ilvl w:val="0"/>
          <w:numId w:val="7"/>
        </w:numPr>
        <w:jc w:val="both"/>
      </w:pPr>
      <w:r>
        <w:t>Закон порядочности.</w:t>
      </w:r>
    </w:p>
    <w:p w:rsidR="0018291F" w:rsidRDefault="0018291F" w:rsidP="0018291F">
      <w:pPr>
        <w:pStyle w:val="a4"/>
        <w:numPr>
          <w:ilvl w:val="0"/>
          <w:numId w:val="7"/>
        </w:numPr>
        <w:jc w:val="both"/>
      </w:pPr>
      <w:r>
        <w:t>Закон дружбы.</w:t>
      </w:r>
    </w:p>
    <w:p w:rsidR="0018291F" w:rsidRDefault="0018291F" w:rsidP="0018291F">
      <w:pPr>
        <w:pStyle w:val="a4"/>
        <w:numPr>
          <w:ilvl w:val="0"/>
          <w:numId w:val="7"/>
        </w:numPr>
        <w:jc w:val="both"/>
      </w:pPr>
      <w:r>
        <w:t>Закон безопасности.</w:t>
      </w:r>
    </w:p>
    <w:p w:rsidR="0018291F" w:rsidRDefault="0018291F" w:rsidP="0018291F">
      <w:pPr>
        <w:pStyle w:val="a4"/>
        <w:numPr>
          <w:ilvl w:val="0"/>
          <w:numId w:val="7"/>
        </w:numPr>
        <w:jc w:val="both"/>
      </w:pPr>
      <w:r>
        <w:t>Закон взаимовыручки.</w:t>
      </w:r>
    </w:p>
    <w:p w:rsidR="00843AA3" w:rsidRDefault="00843AA3" w:rsidP="00843AA3">
      <w:pPr>
        <w:pStyle w:val="a4"/>
        <w:jc w:val="both"/>
      </w:pPr>
    </w:p>
    <w:p w:rsidR="00843AA3" w:rsidRDefault="00843AA3" w:rsidP="00843AA3">
      <w:pPr>
        <w:pStyle w:val="a4"/>
        <w:jc w:val="both"/>
      </w:pPr>
    </w:p>
    <w:p w:rsidR="00843AA3" w:rsidRDefault="00843AA3" w:rsidP="00843AA3">
      <w:pPr>
        <w:pStyle w:val="a4"/>
        <w:jc w:val="both"/>
      </w:pPr>
    </w:p>
    <w:p w:rsidR="0018291F" w:rsidRDefault="0018291F" w:rsidP="0018291F">
      <w:pPr>
        <w:pStyle w:val="a4"/>
        <w:jc w:val="both"/>
      </w:pPr>
      <w:r>
        <w:t>Заповеди:</w:t>
      </w:r>
    </w:p>
    <w:p w:rsidR="0018291F" w:rsidRDefault="0018291F" w:rsidP="0018291F">
      <w:pPr>
        <w:pStyle w:val="a4"/>
        <w:numPr>
          <w:ilvl w:val="0"/>
          <w:numId w:val="8"/>
        </w:numPr>
        <w:jc w:val="both"/>
      </w:pPr>
      <w:r>
        <w:t>Экипаж – одна семья.</w:t>
      </w:r>
    </w:p>
    <w:p w:rsidR="0018291F" w:rsidRDefault="0018291F" w:rsidP="0018291F">
      <w:pPr>
        <w:pStyle w:val="a4"/>
        <w:numPr>
          <w:ilvl w:val="0"/>
          <w:numId w:val="8"/>
        </w:numPr>
        <w:jc w:val="both"/>
      </w:pPr>
      <w:r>
        <w:t>Один за всех и все за одного.</w:t>
      </w:r>
    </w:p>
    <w:p w:rsidR="0018291F" w:rsidRDefault="0018291F" w:rsidP="0018291F">
      <w:pPr>
        <w:pStyle w:val="a4"/>
        <w:numPr>
          <w:ilvl w:val="0"/>
          <w:numId w:val="8"/>
        </w:numPr>
        <w:jc w:val="both"/>
      </w:pPr>
      <w:r>
        <w:t>Порядок, прежде всего.</w:t>
      </w:r>
    </w:p>
    <w:p w:rsidR="0018291F" w:rsidRDefault="0018291F" w:rsidP="0018291F">
      <w:pPr>
        <w:pStyle w:val="a4"/>
        <w:numPr>
          <w:ilvl w:val="0"/>
          <w:numId w:val="8"/>
        </w:numPr>
        <w:jc w:val="both"/>
      </w:pPr>
      <w:r>
        <w:t>Каждое дело вместе</w:t>
      </w:r>
    </w:p>
    <w:p w:rsidR="0018291F" w:rsidRDefault="0018291F" w:rsidP="0018291F">
      <w:pPr>
        <w:pStyle w:val="a4"/>
        <w:numPr>
          <w:ilvl w:val="0"/>
          <w:numId w:val="8"/>
        </w:numPr>
        <w:jc w:val="both"/>
      </w:pPr>
      <w:r>
        <w:t>Все делай творчески, а иначе зачем?</w:t>
      </w:r>
    </w:p>
    <w:p w:rsidR="0018291F" w:rsidRDefault="0018291F" w:rsidP="0018291F">
      <w:pPr>
        <w:pStyle w:val="a4"/>
        <w:numPr>
          <w:ilvl w:val="0"/>
          <w:numId w:val="8"/>
        </w:numPr>
        <w:jc w:val="both"/>
      </w:pPr>
      <w:r>
        <w:t>Даже если трудно, доведи дело до конца.</w:t>
      </w:r>
    </w:p>
    <w:p w:rsidR="0018291F" w:rsidRDefault="0018291F" w:rsidP="0018291F">
      <w:pPr>
        <w:pStyle w:val="a4"/>
        <w:numPr>
          <w:ilvl w:val="0"/>
          <w:numId w:val="8"/>
        </w:numPr>
        <w:jc w:val="both"/>
      </w:pPr>
      <w:r>
        <w:t>Чистота – залог здоровья.</w:t>
      </w:r>
    </w:p>
    <w:p w:rsidR="0018291F" w:rsidRDefault="0018291F" w:rsidP="0018291F">
      <w:pPr>
        <w:pStyle w:val="a4"/>
        <w:jc w:val="both"/>
      </w:pPr>
    </w:p>
    <w:p w:rsidR="0018291F" w:rsidRDefault="0018291F" w:rsidP="0018291F">
      <w:pPr>
        <w:pStyle w:val="a4"/>
        <w:ind w:firstLine="1134"/>
        <w:jc w:val="both"/>
      </w:pPr>
      <w:r>
        <w:t>Выполнение всех Законов и Заповедей предполагает сделать жизнь в лагере интересной и насыщенной, приносящей радо</w:t>
      </w:r>
      <w:r w:rsidR="00843AA3">
        <w:t xml:space="preserve">сть себе и другим. Вожатыми </w:t>
      </w:r>
      <w:r>
        <w:t>разработана система стимулирования успешности и личностного роста. Каждый член экспедиции может ежедневно</w:t>
      </w:r>
      <w:r w:rsidR="00843AA3">
        <w:t xml:space="preserve"> получать «кристалл здоровья</w:t>
      </w:r>
      <w:r>
        <w:t>» за активное участие в жизни экспедиции. В конце лагерной смены подводятся итоги</w:t>
      </w:r>
      <w:r w:rsidR="00843AA3">
        <w:t xml:space="preserve"> - количество « кристаллов здоровья</w:t>
      </w:r>
      <w:r>
        <w:t xml:space="preserve">» в целом. По итогам победители получают призы и награды. </w:t>
      </w:r>
    </w:p>
    <w:p w:rsidR="00B7234A" w:rsidRPr="00B7234A" w:rsidRDefault="00B7234A" w:rsidP="0018291F">
      <w:pPr>
        <w:pStyle w:val="a4"/>
        <w:jc w:val="both"/>
        <w:rPr>
          <w:b/>
        </w:rPr>
      </w:pPr>
    </w:p>
    <w:p w:rsidR="00B7234A" w:rsidRDefault="00B7234A" w:rsidP="00B7234A">
      <w:pPr>
        <w:pStyle w:val="a4"/>
        <w:jc w:val="center"/>
        <w:rPr>
          <w:b/>
        </w:rPr>
      </w:pPr>
      <w:r w:rsidRPr="00B7234A">
        <w:rPr>
          <w:b/>
        </w:rPr>
        <w:t>Финансовое обеспечение программы.</w:t>
      </w:r>
    </w:p>
    <w:p w:rsidR="00B7234A" w:rsidRDefault="00B7234A" w:rsidP="00B7234A">
      <w:pPr>
        <w:pStyle w:val="a4"/>
        <w:jc w:val="center"/>
        <w:rPr>
          <w:b/>
        </w:rPr>
      </w:pPr>
    </w:p>
    <w:p w:rsidR="00704B1E" w:rsidRDefault="00B7234A" w:rsidP="00695E25">
      <w:pPr>
        <w:pStyle w:val="a4"/>
        <w:ind w:firstLine="1134"/>
        <w:jc w:val="both"/>
      </w:pPr>
      <w:r w:rsidRPr="00B7234A">
        <w:t xml:space="preserve">Финансирование за счет </w:t>
      </w:r>
      <w:r w:rsidR="00695E25">
        <w:t>средств областного бюджета.</w:t>
      </w:r>
    </w:p>
    <w:p w:rsidR="00695E25" w:rsidRDefault="00695E25" w:rsidP="00695E25">
      <w:pPr>
        <w:pStyle w:val="a4"/>
        <w:ind w:firstLine="1134"/>
        <w:jc w:val="both"/>
      </w:pPr>
    </w:p>
    <w:p w:rsidR="0018291F" w:rsidRDefault="0018291F" w:rsidP="00704B1E">
      <w:pPr>
        <w:pStyle w:val="a4"/>
        <w:jc w:val="center"/>
        <w:rPr>
          <w:b/>
        </w:rPr>
      </w:pPr>
      <w:r w:rsidRPr="00704B1E">
        <w:rPr>
          <w:b/>
        </w:rPr>
        <w:t>Критерии эффективности программы.</w:t>
      </w:r>
    </w:p>
    <w:p w:rsidR="00704B1E" w:rsidRPr="00704B1E" w:rsidRDefault="00704B1E" w:rsidP="00704B1E">
      <w:pPr>
        <w:pStyle w:val="a4"/>
        <w:jc w:val="center"/>
        <w:rPr>
          <w:b/>
        </w:rPr>
      </w:pPr>
    </w:p>
    <w:p w:rsidR="0018291F" w:rsidRDefault="0018291F" w:rsidP="00704B1E">
      <w:pPr>
        <w:pStyle w:val="a4"/>
        <w:ind w:firstLine="1134"/>
        <w:jc w:val="both"/>
      </w:pPr>
      <w: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а также с радостью участвовал в предложенных мероприятиях. Для выполнения этих условий разработаны следующие критерии эффективности:</w:t>
      </w:r>
    </w:p>
    <w:p w:rsidR="0018291F" w:rsidRDefault="0018291F" w:rsidP="00704B1E">
      <w:pPr>
        <w:pStyle w:val="a4"/>
        <w:numPr>
          <w:ilvl w:val="0"/>
          <w:numId w:val="9"/>
        </w:numPr>
        <w:jc w:val="both"/>
      </w:pPr>
      <w:r>
        <w:t>Постановка реальных целей и планирование результатов программы;</w:t>
      </w:r>
    </w:p>
    <w:p w:rsidR="00704B1E" w:rsidRDefault="0018291F" w:rsidP="0018291F">
      <w:pPr>
        <w:pStyle w:val="a4"/>
        <w:numPr>
          <w:ilvl w:val="0"/>
          <w:numId w:val="9"/>
        </w:numPr>
        <w:jc w:val="both"/>
      </w:pPr>
      <w:r>
        <w:t>Заинтересованность педагогов и детей в реализации программы, благоприятный психологический климат;</w:t>
      </w:r>
    </w:p>
    <w:p w:rsidR="00704B1E" w:rsidRDefault="0018291F" w:rsidP="0018291F">
      <w:pPr>
        <w:pStyle w:val="a4"/>
        <w:numPr>
          <w:ilvl w:val="0"/>
          <w:numId w:val="9"/>
        </w:numPr>
        <w:jc w:val="both"/>
      </w:pPr>
      <w:r>
        <w:t>Удовлетворенность детей и взрослых предложенными формами работы;</w:t>
      </w:r>
    </w:p>
    <w:p w:rsidR="00212272" w:rsidRDefault="0018291F" w:rsidP="0018291F">
      <w:pPr>
        <w:pStyle w:val="a4"/>
        <w:numPr>
          <w:ilvl w:val="0"/>
          <w:numId w:val="9"/>
        </w:numPr>
        <w:jc w:val="both"/>
      </w:pPr>
      <w:r>
        <w:t>Творческое сотрудничество взрослых и детей.</w:t>
      </w:r>
    </w:p>
    <w:p w:rsidR="00695E25" w:rsidRDefault="00695E25" w:rsidP="008F18B6">
      <w:pPr>
        <w:pStyle w:val="a4"/>
      </w:pPr>
    </w:p>
    <w:p w:rsidR="008F18B6" w:rsidRDefault="008F18B6" w:rsidP="008F18B6">
      <w:pPr>
        <w:pStyle w:val="a4"/>
        <w:rPr>
          <w:b/>
        </w:rPr>
      </w:pPr>
    </w:p>
    <w:p w:rsidR="00212272" w:rsidRPr="00212272" w:rsidRDefault="00212272" w:rsidP="00212272">
      <w:pPr>
        <w:pStyle w:val="a4"/>
        <w:jc w:val="center"/>
        <w:rPr>
          <w:b/>
        </w:rPr>
      </w:pPr>
      <w:r w:rsidRPr="00212272">
        <w:rPr>
          <w:b/>
        </w:rPr>
        <w:t>Режим дня лагеря «Солнышко»</w:t>
      </w:r>
    </w:p>
    <w:p w:rsidR="00212272" w:rsidRPr="00212272" w:rsidRDefault="000205AB" w:rsidP="00212272">
      <w:pPr>
        <w:pStyle w:val="a4"/>
        <w:jc w:val="center"/>
        <w:rPr>
          <w:b/>
        </w:rPr>
      </w:pPr>
      <w:r>
        <w:rPr>
          <w:b/>
        </w:rPr>
        <w:t>(с</w:t>
      </w:r>
      <w:r w:rsidR="00843AA3">
        <w:rPr>
          <w:b/>
        </w:rPr>
        <w:t xml:space="preserve"> 01.06.201</w:t>
      </w:r>
      <w:r w:rsidR="00260DD0">
        <w:rPr>
          <w:b/>
        </w:rPr>
        <w:t xml:space="preserve">8 </w:t>
      </w:r>
      <w:r w:rsidR="00843AA3">
        <w:rPr>
          <w:b/>
        </w:rPr>
        <w:t>г. по 2</w:t>
      </w:r>
      <w:r w:rsidR="00260DD0">
        <w:rPr>
          <w:b/>
        </w:rPr>
        <w:t>8</w:t>
      </w:r>
      <w:r w:rsidR="00A720EC">
        <w:rPr>
          <w:b/>
        </w:rPr>
        <w:t>.06.201</w:t>
      </w:r>
      <w:r w:rsidR="00260DD0">
        <w:rPr>
          <w:b/>
        </w:rPr>
        <w:t xml:space="preserve">8 </w:t>
      </w:r>
      <w:r w:rsidR="00212272" w:rsidRPr="00212272">
        <w:rPr>
          <w:b/>
        </w:rPr>
        <w:t>г.)</w:t>
      </w:r>
    </w:p>
    <w:p w:rsidR="00212272" w:rsidRPr="00212272" w:rsidRDefault="00212272" w:rsidP="00212272">
      <w:pPr>
        <w:pStyle w:val="a4"/>
        <w:jc w:val="center"/>
        <w:rPr>
          <w:rFonts w:ascii="Georgia" w:hAnsi="Georgia"/>
          <w:b/>
          <w:color w:val="000066"/>
        </w:rPr>
      </w:pPr>
    </w:p>
    <w:p w:rsidR="00212272" w:rsidRPr="00212272" w:rsidRDefault="00212272" w:rsidP="00212272">
      <w:pPr>
        <w:pStyle w:val="a4"/>
        <w:rPr>
          <w:rFonts w:ascii="Georgia" w:hAnsi="Georgia"/>
          <w:color w:val="000066"/>
        </w:rPr>
      </w:pPr>
    </w:p>
    <w:p w:rsidR="00212272" w:rsidRPr="00212272" w:rsidRDefault="00212272" w:rsidP="00212272">
      <w:pPr>
        <w:pStyle w:val="a4"/>
      </w:pPr>
      <w:r w:rsidRPr="00212272">
        <w:t>8</w:t>
      </w:r>
      <w:r w:rsidR="00BB5450">
        <w:t>.50– 9.00– Сбор участников научной экспедиции</w:t>
      </w:r>
      <w:r w:rsidRPr="00212272">
        <w:t>.</w:t>
      </w:r>
    </w:p>
    <w:p w:rsidR="00212272" w:rsidRPr="00212272" w:rsidRDefault="00212272" w:rsidP="00212272">
      <w:pPr>
        <w:pStyle w:val="a4"/>
      </w:pPr>
      <w:r w:rsidRPr="00212272">
        <w:t>9.00 – 9.20 – Утрення</w:t>
      </w:r>
      <w:r w:rsidR="00BB5450">
        <w:t>я зарядка  «В здоровом теле - здоровый дух!</w:t>
      </w:r>
      <w:r w:rsidRPr="00212272">
        <w:t>».</w:t>
      </w:r>
    </w:p>
    <w:p w:rsidR="00212272" w:rsidRPr="00212272" w:rsidRDefault="00212272" w:rsidP="00212272">
      <w:pPr>
        <w:pStyle w:val="a4"/>
      </w:pPr>
      <w:r w:rsidRPr="00212272">
        <w:t>9.20 – 9.30 – Сбор экспедиции (организационная линейка).</w:t>
      </w:r>
    </w:p>
    <w:p w:rsidR="00212272" w:rsidRPr="00212272" w:rsidRDefault="00212272" w:rsidP="00212272">
      <w:pPr>
        <w:pStyle w:val="a4"/>
      </w:pPr>
      <w:r w:rsidRPr="00212272">
        <w:t>9.30</w:t>
      </w:r>
      <w:r w:rsidR="00BB5450">
        <w:t xml:space="preserve">  -  10.00 – Завтрак космонавтов</w:t>
      </w:r>
      <w:r w:rsidRPr="00212272">
        <w:t>.</w:t>
      </w:r>
    </w:p>
    <w:p w:rsidR="00212272" w:rsidRPr="00212272" w:rsidRDefault="00212272" w:rsidP="00212272">
      <w:pPr>
        <w:pStyle w:val="a4"/>
      </w:pPr>
      <w:r w:rsidRPr="00212272">
        <w:t xml:space="preserve">10.00 – 10.45   -  </w:t>
      </w:r>
      <w:r w:rsidR="00BB5450">
        <w:t>Музыкальная минутка</w:t>
      </w:r>
      <w:r w:rsidRPr="00212272">
        <w:t>. По расписанию отряда.</w:t>
      </w:r>
    </w:p>
    <w:p w:rsidR="00212272" w:rsidRPr="00212272" w:rsidRDefault="00212272" w:rsidP="00212272">
      <w:pPr>
        <w:pStyle w:val="a4"/>
      </w:pPr>
      <w:r w:rsidRPr="00212272">
        <w:t xml:space="preserve">10.45 </w:t>
      </w:r>
      <w:r w:rsidR="00BB5450">
        <w:t>– 11.00 - «Научные исследования</w:t>
      </w:r>
      <w:r w:rsidRPr="00212272">
        <w:t xml:space="preserve">» (дела в отряде). </w:t>
      </w:r>
    </w:p>
    <w:p w:rsidR="00212272" w:rsidRPr="00212272" w:rsidRDefault="00212272" w:rsidP="00212272">
      <w:pPr>
        <w:pStyle w:val="a4"/>
      </w:pPr>
      <w:r w:rsidRPr="00212272">
        <w:t>11.00 –</w:t>
      </w:r>
      <w:r w:rsidR="00BB5450">
        <w:t xml:space="preserve"> 12.00 – «Время экспедиции</w:t>
      </w:r>
      <w:r w:rsidRPr="00212272">
        <w:t>» (</w:t>
      </w:r>
      <w:proofErr w:type="spellStart"/>
      <w:r w:rsidRPr="00212272">
        <w:t>общелагерное</w:t>
      </w:r>
      <w:proofErr w:type="spellEnd"/>
      <w:r w:rsidRPr="00212272">
        <w:t xml:space="preserve"> дело).</w:t>
      </w:r>
    </w:p>
    <w:p w:rsidR="00212272" w:rsidRPr="00212272" w:rsidRDefault="00212272" w:rsidP="00212272">
      <w:pPr>
        <w:pStyle w:val="a4"/>
      </w:pPr>
      <w:r w:rsidRPr="00212272">
        <w:t>12.00 – 12.30 – «Хочешь быть здоровым - будь!» (спортивно-оздоровительные мероприятия). По расписанию отряда.</w:t>
      </w:r>
    </w:p>
    <w:p w:rsidR="00212272" w:rsidRPr="00212272" w:rsidRDefault="00212272" w:rsidP="00212272">
      <w:pPr>
        <w:pStyle w:val="a4"/>
      </w:pPr>
      <w:r w:rsidRPr="00212272">
        <w:t>12.30 – 13.00 – «Наши руки – не для скуки» (работа кружка по отрядному расписанию).</w:t>
      </w:r>
    </w:p>
    <w:p w:rsidR="00212272" w:rsidRPr="00212272" w:rsidRDefault="00212272" w:rsidP="00212272">
      <w:pPr>
        <w:pStyle w:val="a4"/>
      </w:pPr>
      <w:r w:rsidRPr="00212272">
        <w:t xml:space="preserve">13.00 – 13.30 – Обед </w:t>
      </w:r>
      <w:r w:rsidR="00BB5450">
        <w:t>космонавтов</w:t>
      </w:r>
      <w:r w:rsidRPr="00212272">
        <w:t>.</w:t>
      </w:r>
    </w:p>
    <w:p w:rsidR="001350A2" w:rsidRPr="00212272" w:rsidRDefault="00212272" w:rsidP="00212272">
      <w:pPr>
        <w:pStyle w:val="a4"/>
      </w:pPr>
      <w:r w:rsidRPr="00212272">
        <w:t>13.30-14.00 – «Наши руки – не для скуки» (работа кружка по отрядному расписанию).</w:t>
      </w:r>
    </w:p>
    <w:sectPr w:rsidR="001350A2" w:rsidRPr="00212272" w:rsidSect="00576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A73"/>
    <w:multiLevelType w:val="multilevel"/>
    <w:tmpl w:val="50A649D6"/>
    <w:lvl w:ilvl="0">
      <w:start w:val="1"/>
      <w:numFmt w:val="decimal"/>
      <w:lvlText w:val="%1."/>
      <w:lvlJc w:val="left"/>
      <w:pPr>
        <w:tabs>
          <w:tab w:val="num" w:pos="720"/>
        </w:tabs>
        <w:ind w:left="720" w:hanging="360"/>
      </w:pPr>
      <w:rPr>
        <w:rFonts w:hint="default"/>
        <w:b w:val="0"/>
      </w:rPr>
    </w:lvl>
    <w:lvl w:ilvl="1">
      <w:numFmt w:val="decimalZero"/>
      <w:isLgl/>
      <w:lvlText w:val="%1.%2"/>
      <w:lvlJc w:val="left"/>
      <w:pPr>
        <w:tabs>
          <w:tab w:val="num" w:pos="915"/>
        </w:tabs>
        <w:ind w:left="915" w:hanging="555"/>
      </w:pPr>
      <w:rPr>
        <w:rFonts w:hint="default"/>
        <w:b/>
        <w:sz w:val="27"/>
      </w:rPr>
    </w:lvl>
    <w:lvl w:ilvl="2">
      <w:start w:val="1"/>
      <w:numFmt w:val="decimal"/>
      <w:isLgl/>
      <w:lvlText w:val="%1.%2.%3"/>
      <w:lvlJc w:val="left"/>
      <w:pPr>
        <w:tabs>
          <w:tab w:val="num" w:pos="1080"/>
        </w:tabs>
        <w:ind w:left="1080" w:hanging="720"/>
      </w:pPr>
      <w:rPr>
        <w:rFonts w:hint="default"/>
        <w:b/>
        <w:sz w:val="27"/>
      </w:rPr>
    </w:lvl>
    <w:lvl w:ilvl="3">
      <w:start w:val="1"/>
      <w:numFmt w:val="decimal"/>
      <w:isLgl/>
      <w:lvlText w:val="%1.%2.%3.%4"/>
      <w:lvlJc w:val="left"/>
      <w:pPr>
        <w:tabs>
          <w:tab w:val="num" w:pos="1080"/>
        </w:tabs>
        <w:ind w:left="1080" w:hanging="720"/>
      </w:pPr>
      <w:rPr>
        <w:rFonts w:hint="default"/>
        <w:b/>
        <w:sz w:val="27"/>
      </w:rPr>
    </w:lvl>
    <w:lvl w:ilvl="4">
      <w:start w:val="1"/>
      <w:numFmt w:val="decimal"/>
      <w:isLgl/>
      <w:lvlText w:val="%1.%2.%3.%4.%5"/>
      <w:lvlJc w:val="left"/>
      <w:pPr>
        <w:tabs>
          <w:tab w:val="num" w:pos="1440"/>
        </w:tabs>
        <w:ind w:left="1440" w:hanging="1080"/>
      </w:pPr>
      <w:rPr>
        <w:rFonts w:hint="default"/>
        <w:b/>
        <w:sz w:val="27"/>
      </w:rPr>
    </w:lvl>
    <w:lvl w:ilvl="5">
      <w:start w:val="1"/>
      <w:numFmt w:val="decimal"/>
      <w:isLgl/>
      <w:lvlText w:val="%1.%2.%3.%4.%5.%6"/>
      <w:lvlJc w:val="left"/>
      <w:pPr>
        <w:tabs>
          <w:tab w:val="num" w:pos="1440"/>
        </w:tabs>
        <w:ind w:left="1440" w:hanging="1080"/>
      </w:pPr>
      <w:rPr>
        <w:rFonts w:hint="default"/>
        <w:b/>
        <w:sz w:val="27"/>
      </w:rPr>
    </w:lvl>
    <w:lvl w:ilvl="6">
      <w:start w:val="1"/>
      <w:numFmt w:val="decimal"/>
      <w:isLgl/>
      <w:lvlText w:val="%1.%2.%3.%4.%5.%6.%7"/>
      <w:lvlJc w:val="left"/>
      <w:pPr>
        <w:tabs>
          <w:tab w:val="num" w:pos="1800"/>
        </w:tabs>
        <w:ind w:left="1800" w:hanging="1440"/>
      </w:pPr>
      <w:rPr>
        <w:rFonts w:hint="default"/>
        <w:b/>
        <w:sz w:val="27"/>
      </w:rPr>
    </w:lvl>
    <w:lvl w:ilvl="7">
      <w:start w:val="1"/>
      <w:numFmt w:val="decimal"/>
      <w:isLgl/>
      <w:lvlText w:val="%1.%2.%3.%4.%5.%6.%7.%8"/>
      <w:lvlJc w:val="left"/>
      <w:pPr>
        <w:tabs>
          <w:tab w:val="num" w:pos="1800"/>
        </w:tabs>
        <w:ind w:left="1800" w:hanging="1440"/>
      </w:pPr>
      <w:rPr>
        <w:rFonts w:hint="default"/>
        <w:b/>
        <w:sz w:val="27"/>
      </w:rPr>
    </w:lvl>
    <w:lvl w:ilvl="8">
      <w:start w:val="1"/>
      <w:numFmt w:val="decimal"/>
      <w:isLgl/>
      <w:lvlText w:val="%1.%2.%3.%4.%5.%6.%7.%8.%9"/>
      <w:lvlJc w:val="left"/>
      <w:pPr>
        <w:tabs>
          <w:tab w:val="num" w:pos="2160"/>
        </w:tabs>
        <w:ind w:left="2160" w:hanging="1800"/>
      </w:pPr>
      <w:rPr>
        <w:rFonts w:hint="default"/>
        <w:b/>
        <w:sz w:val="27"/>
      </w:rPr>
    </w:lvl>
  </w:abstractNum>
  <w:abstractNum w:abstractNumId="1">
    <w:nsid w:val="039771A3"/>
    <w:multiLevelType w:val="hybridMultilevel"/>
    <w:tmpl w:val="9518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71048"/>
    <w:multiLevelType w:val="hybridMultilevel"/>
    <w:tmpl w:val="A9301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10E07"/>
    <w:multiLevelType w:val="hybridMultilevel"/>
    <w:tmpl w:val="A824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376D0"/>
    <w:multiLevelType w:val="hybridMultilevel"/>
    <w:tmpl w:val="DA72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05243"/>
    <w:multiLevelType w:val="hybridMultilevel"/>
    <w:tmpl w:val="44BA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D148F"/>
    <w:multiLevelType w:val="hybridMultilevel"/>
    <w:tmpl w:val="9D180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B0F48"/>
    <w:multiLevelType w:val="hybridMultilevel"/>
    <w:tmpl w:val="B95E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937D20"/>
    <w:multiLevelType w:val="hybridMultilevel"/>
    <w:tmpl w:val="E0BC2726"/>
    <w:lvl w:ilvl="0" w:tplc="3B56C9AE">
      <w:start w:val="8"/>
      <w:numFmt w:val="bullet"/>
      <w:lvlText w:val=""/>
      <w:lvlJc w:val="left"/>
      <w:pPr>
        <w:tabs>
          <w:tab w:val="num" w:pos="1230"/>
        </w:tabs>
        <w:ind w:left="1230" w:hanging="390"/>
      </w:pPr>
      <w:rPr>
        <w:rFonts w:ascii="Wingdings" w:eastAsia="Times New Roman" w:hAnsi="Wingdings" w:cs="Times New Roman" w:hint="default"/>
        <w:i w:val="0"/>
        <w:color w:val="000066"/>
        <w:sz w:val="24"/>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402A4510"/>
    <w:multiLevelType w:val="hybridMultilevel"/>
    <w:tmpl w:val="1228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F20C78"/>
    <w:multiLevelType w:val="hybridMultilevel"/>
    <w:tmpl w:val="582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5B3927"/>
    <w:multiLevelType w:val="hybridMultilevel"/>
    <w:tmpl w:val="2EBC4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3"/>
  </w:num>
  <w:num w:numId="6">
    <w:abstractNumId w:val="7"/>
  </w:num>
  <w:num w:numId="7">
    <w:abstractNumId w:val="5"/>
  </w:num>
  <w:num w:numId="8">
    <w:abstractNumId w:val="11"/>
  </w:num>
  <w:num w:numId="9">
    <w:abstractNumId w:val="10"/>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1357"/>
    <w:rsid w:val="00016650"/>
    <w:rsid w:val="000205AB"/>
    <w:rsid w:val="0006717C"/>
    <w:rsid w:val="00091EAC"/>
    <w:rsid w:val="000C3DF1"/>
    <w:rsid w:val="000E2EDE"/>
    <w:rsid w:val="000F68F7"/>
    <w:rsid w:val="00110EDA"/>
    <w:rsid w:val="001350A2"/>
    <w:rsid w:val="00157D18"/>
    <w:rsid w:val="0017708E"/>
    <w:rsid w:val="001824BD"/>
    <w:rsid w:val="0018291F"/>
    <w:rsid w:val="001A0D01"/>
    <w:rsid w:val="001C1D57"/>
    <w:rsid w:val="001E3E75"/>
    <w:rsid w:val="00212272"/>
    <w:rsid w:val="00230174"/>
    <w:rsid w:val="0025246E"/>
    <w:rsid w:val="00260DD0"/>
    <w:rsid w:val="002729C3"/>
    <w:rsid w:val="00292275"/>
    <w:rsid w:val="002A6B74"/>
    <w:rsid w:val="002D03EE"/>
    <w:rsid w:val="0030018D"/>
    <w:rsid w:val="00306066"/>
    <w:rsid w:val="00313F37"/>
    <w:rsid w:val="00315A8A"/>
    <w:rsid w:val="00334B04"/>
    <w:rsid w:val="00355AF6"/>
    <w:rsid w:val="00357BBE"/>
    <w:rsid w:val="00373987"/>
    <w:rsid w:val="0039744D"/>
    <w:rsid w:val="003F1806"/>
    <w:rsid w:val="00421F06"/>
    <w:rsid w:val="00494DF7"/>
    <w:rsid w:val="004B275A"/>
    <w:rsid w:val="004E0CFC"/>
    <w:rsid w:val="004E42F1"/>
    <w:rsid w:val="004F0995"/>
    <w:rsid w:val="004F4838"/>
    <w:rsid w:val="00512FB1"/>
    <w:rsid w:val="00523C80"/>
    <w:rsid w:val="0053375E"/>
    <w:rsid w:val="00543268"/>
    <w:rsid w:val="00544624"/>
    <w:rsid w:val="0055106D"/>
    <w:rsid w:val="005753F8"/>
    <w:rsid w:val="00576AA0"/>
    <w:rsid w:val="005824F9"/>
    <w:rsid w:val="00585324"/>
    <w:rsid w:val="005A2DD5"/>
    <w:rsid w:val="005C0AD1"/>
    <w:rsid w:val="005C6533"/>
    <w:rsid w:val="005C7D48"/>
    <w:rsid w:val="005E00A7"/>
    <w:rsid w:val="00606253"/>
    <w:rsid w:val="00607D79"/>
    <w:rsid w:val="00611B2A"/>
    <w:rsid w:val="00622028"/>
    <w:rsid w:val="006266AD"/>
    <w:rsid w:val="006369AE"/>
    <w:rsid w:val="00650380"/>
    <w:rsid w:val="006574F2"/>
    <w:rsid w:val="00684CFE"/>
    <w:rsid w:val="00686A4F"/>
    <w:rsid w:val="00686BAC"/>
    <w:rsid w:val="00695E25"/>
    <w:rsid w:val="006B0342"/>
    <w:rsid w:val="006B4BE3"/>
    <w:rsid w:val="006C002D"/>
    <w:rsid w:val="006D1C3D"/>
    <w:rsid w:val="00704B1E"/>
    <w:rsid w:val="00715E2A"/>
    <w:rsid w:val="007169FA"/>
    <w:rsid w:val="007217DE"/>
    <w:rsid w:val="00731E01"/>
    <w:rsid w:val="00745537"/>
    <w:rsid w:val="00750C2B"/>
    <w:rsid w:val="007530CA"/>
    <w:rsid w:val="00757B59"/>
    <w:rsid w:val="00782E5E"/>
    <w:rsid w:val="0078492E"/>
    <w:rsid w:val="007A21B2"/>
    <w:rsid w:val="007A3591"/>
    <w:rsid w:val="007A5034"/>
    <w:rsid w:val="007B314D"/>
    <w:rsid w:val="007C601A"/>
    <w:rsid w:val="007D5E5A"/>
    <w:rsid w:val="007F5062"/>
    <w:rsid w:val="007F652A"/>
    <w:rsid w:val="0081716E"/>
    <w:rsid w:val="008266E5"/>
    <w:rsid w:val="0084203F"/>
    <w:rsid w:val="00843AA3"/>
    <w:rsid w:val="00877B4D"/>
    <w:rsid w:val="008801A7"/>
    <w:rsid w:val="00880CF1"/>
    <w:rsid w:val="008B6A1A"/>
    <w:rsid w:val="008F18B6"/>
    <w:rsid w:val="0090075C"/>
    <w:rsid w:val="00910C93"/>
    <w:rsid w:val="009211ED"/>
    <w:rsid w:val="00921B1B"/>
    <w:rsid w:val="00930ED0"/>
    <w:rsid w:val="009424E1"/>
    <w:rsid w:val="00954A11"/>
    <w:rsid w:val="00956509"/>
    <w:rsid w:val="00975248"/>
    <w:rsid w:val="00980EA2"/>
    <w:rsid w:val="00982DA4"/>
    <w:rsid w:val="00986255"/>
    <w:rsid w:val="009B140F"/>
    <w:rsid w:val="009B3029"/>
    <w:rsid w:val="009B3AED"/>
    <w:rsid w:val="009C0E77"/>
    <w:rsid w:val="009D6106"/>
    <w:rsid w:val="00A05909"/>
    <w:rsid w:val="00A3137E"/>
    <w:rsid w:val="00A5447A"/>
    <w:rsid w:val="00A720EC"/>
    <w:rsid w:val="00A721F7"/>
    <w:rsid w:val="00A72EE3"/>
    <w:rsid w:val="00A7740E"/>
    <w:rsid w:val="00A90A56"/>
    <w:rsid w:val="00A96536"/>
    <w:rsid w:val="00AA076F"/>
    <w:rsid w:val="00AD224F"/>
    <w:rsid w:val="00B12795"/>
    <w:rsid w:val="00B133E9"/>
    <w:rsid w:val="00B26B72"/>
    <w:rsid w:val="00B57BE6"/>
    <w:rsid w:val="00B715AD"/>
    <w:rsid w:val="00B7234A"/>
    <w:rsid w:val="00B726A2"/>
    <w:rsid w:val="00B8395B"/>
    <w:rsid w:val="00B87333"/>
    <w:rsid w:val="00BB5450"/>
    <w:rsid w:val="00BD6EF7"/>
    <w:rsid w:val="00C222F3"/>
    <w:rsid w:val="00C70400"/>
    <w:rsid w:val="00C81014"/>
    <w:rsid w:val="00CC2707"/>
    <w:rsid w:val="00CC7B3E"/>
    <w:rsid w:val="00CD138A"/>
    <w:rsid w:val="00CD3F1D"/>
    <w:rsid w:val="00CD5CB4"/>
    <w:rsid w:val="00CD6B5F"/>
    <w:rsid w:val="00CE2989"/>
    <w:rsid w:val="00CE601A"/>
    <w:rsid w:val="00D346A0"/>
    <w:rsid w:val="00D46823"/>
    <w:rsid w:val="00D7225E"/>
    <w:rsid w:val="00DC0B00"/>
    <w:rsid w:val="00DD446D"/>
    <w:rsid w:val="00DE1357"/>
    <w:rsid w:val="00E145BA"/>
    <w:rsid w:val="00E35997"/>
    <w:rsid w:val="00E366E8"/>
    <w:rsid w:val="00E503A5"/>
    <w:rsid w:val="00E702D0"/>
    <w:rsid w:val="00EA069E"/>
    <w:rsid w:val="00EA7AC4"/>
    <w:rsid w:val="00EB6AAF"/>
    <w:rsid w:val="00EC1384"/>
    <w:rsid w:val="00EC26B6"/>
    <w:rsid w:val="00ED465C"/>
    <w:rsid w:val="00F1447D"/>
    <w:rsid w:val="00F1635F"/>
    <w:rsid w:val="00F32541"/>
    <w:rsid w:val="00F56615"/>
    <w:rsid w:val="00F635A1"/>
    <w:rsid w:val="00F70D40"/>
    <w:rsid w:val="00F8757E"/>
    <w:rsid w:val="00FA7E22"/>
    <w:rsid w:val="00FB64EB"/>
    <w:rsid w:val="00FC5713"/>
    <w:rsid w:val="00FF3F1B"/>
    <w:rsid w:val="00FF6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0A2"/>
    <w:pPr>
      <w:ind w:left="720"/>
      <w:contextualSpacing/>
    </w:pPr>
  </w:style>
  <w:style w:type="paragraph" w:styleId="a4">
    <w:name w:val="No Spacing"/>
    <w:uiPriority w:val="1"/>
    <w:qFormat/>
    <w:rsid w:val="004F483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0A2"/>
    <w:pPr>
      <w:ind w:left="720"/>
      <w:contextualSpacing/>
    </w:pPr>
  </w:style>
  <w:style w:type="paragraph" w:styleId="a4">
    <w:name w:val="No Spacing"/>
    <w:uiPriority w:val="1"/>
    <w:qFormat/>
    <w:rsid w:val="004F483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8</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Наталья</cp:lastModifiedBy>
  <cp:revision>17</cp:revision>
  <cp:lastPrinted>2016-04-18T11:32:00Z</cp:lastPrinted>
  <dcterms:created xsi:type="dcterms:W3CDTF">2015-01-30T08:32:00Z</dcterms:created>
  <dcterms:modified xsi:type="dcterms:W3CDTF">2018-04-23T07:20:00Z</dcterms:modified>
</cp:coreProperties>
</file>