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4A0"/>
      </w:tblPr>
      <w:tblGrid>
        <w:gridCol w:w="4928"/>
        <w:gridCol w:w="4786"/>
      </w:tblGrid>
      <w:tr w:rsidR="00FA588A" w:rsidRPr="00DC7C3C" w:rsidTr="007E5E3A">
        <w:tc>
          <w:tcPr>
            <w:tcW w:w="4928" w:type="dxa"/>
          </w:tcPr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МБОУ № 32 г. Липецка</w:t>
            </w:r>
          </w:p>
          <w:p w:rsid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от 25.04.2016 № 7</w:t>
            </w:r>
          </w:p>
          <w:p w:rsidR="00636BB3" w:rsidRDefault="00636BB3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6BB3" w:rsidRPr="00636BB3" w:rsidRDefault="00636BB3" w:rsidP="00636B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6BB3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636BB3" w:rsidRPr="00636BB3" w:rsidRDefault="00636BB3" w:rsidP="00636B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6BB3">
              <w:rPr>
                <w:rFonts w:ascii="Times New Roman" w:hAnsi="Times New Roman"/>
                <w:sz w:val="28"/>
                <w:szCs w:val="28"/>
              </w:rPr>
              <w:t>Общешкольным родительским комитетом</w:t>
            </w:r>
          </w:p>
          <w:p w:rsidR="00636BB3" w:rsidRPr="00FA588A" w:rsidRDefault="00636BB3" w:rsidP="00F60F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6BB3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bookmarkStart w:id="0" w:name="_GoBack"/>
            <w:bookmarkEnd w:id="0"/>
            <w:r w:rsidR="00F60F62">
              <w:rPr>
                <w:rFonts w:ascii="Times New Roman" w:hAnsi="Times New Roman"/>
                <w:sz w:val="28"/>
                <w:szCs w:val="28"/>
              </w:rPr>
              <w:t>22.04.2016 № 1</w:t>
            </w:r>
          </w:p>
        </w:tc>
        <w:tc>
          <w:tcPr>
            <w:tcW w:w="4786" w:type="dxa"/>
          </w:tcPr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приказом</w:t>
            </w:r>
          </w:p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МБОУ № 32 г. Липецка</w:t>
            </w:r>
          </w:p>
          <w:p w:rsidR="00FA588A" w:rsidRPr="00FA588A" w:rsidRDefault="00FA588A" w:rsidP="00FA58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88A">
              <w:rPr>
                <w:rFonts w:ascii="Times New Roman" w:hAnsi="Times New Roman"/>
                <w:sz w:val="28"/>
                <w:szCs w:val="28"/>
              </w:rPr>
              <w:t>от 06.05.2016 № 64</w:t>
            </w:r>
          </w:p>
        </w:tc>
      </w:tr>
    </w:tbl>
    <w:p w:rsidR="0055798A" w:rsidRPr="00DC7C3C" w:rsidRDefault="0055798A" w:rsidP="005C41B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B5AC3" w:rsidRDefault="00DB5AC3" w:rsidP="005C41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0449" w:rsidRPr="00DC7C3C" w:rsidRDefault="00DF0449" w:rsidP="005C41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7C3C">
        <w:rPr>
          <w:rFonts w:ascii="Times New Roman" w:hAnsi="Times New Roman"/>
          <w:b/>
          <w:sz w:val="28"/>
          <w:szCs w:val="28"/>
        </w:rPr>
        <w:t>Положение о совете профилактики безнадзорности и правонарушений несовершеннолетних</w:t>
      </w:r>
      <w:r w:rsidR="00DC7C3C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учреждения № 32 г. Липецка</w:t>
      </w:r>
    </w:p>
    <w:p w:rsidR="005C41BE" w:rsidRPr="00DC7C3C" w:rsidRDefault="005C41BE" w:rsidP="005C41B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0449" w:rsidRPr="00DC7C3C" w:rsidRDefault="00DF0449" w:rsidP="00DC7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1.</w:t>
      </w:r>
      <w:r w:rsidR="00DC7C3C" w:rsidRPr="00DC7C3C">
        <w:rPr>
          <w:rFonts w:ascii="Times New Roman" w:hAnsi="Times New Roman"/>
          <w:sz w:val="28"/>
          <w:szCs w:val="28"/>
        </w:rPr>
        <w:t>1. Настоящее</w:t>
      </w:r>
      <w:r w:rsidRPr="00DC7C3C">
        <w:rPr>
          <w:rFonts w:ascii="Times New Roman" w:hAnsi="Times New Roman"/>
          <w:sz w:val="28"/>
          <w:szCs w:val="28"/>
        </w:rPr>
        <w:t xml:space="preserve"> Положение о совете профилактики безнадзорности и правонарушений несовершеннолетних (далее – Положение) разработано в соответствии с Федеральными законами от 29.12.2012 № 273-ФЗ «Об образовании в Российской Федерации», от 24.06.1999 № 120-ФЗ «Об основах системы профилактики безнадзорности и правонарушений несовершеннолетних».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1.2. Совет профилактики безнадзорности и правонарушений несовершеннолетних (далее – Совет профилактики) создается и действует с целью организации деятельности в сфере профилактики безнадзорности и правонарушений несовершеннолетних.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1.</w:t>
      </w:r>
      <w:r w:rsidR="00DC7C3C">
        <w:rPr>
          <w:rFonts w:ascii="Times New Roman" w:hAnsi="Times New Roman"/>
          <w:sz w:val="28"/>
          <w:szCs w:val="28"/>
        </w:rPr>
        <w:t>3</w:t>
      </w:r>
      <w:r w:rsidRPr="00DC7C3C">
        <w:rPr>
          <w:rFonts w:ascii="Times New Roman" w:hAnsi="Times New Roman"/>
          <w:sz w:val="28"/>
          <w:szCs w:val="28"/>
        </w:rPr>
        <w:t>. Совет профилактики объединяет усилия администрации образовательной организации, педагогов, родителей (законных представителей), общественных организаций, социальных партнеров для обеспечения эффективности процесса профилактики безнадзорности и правонарушений несовершеннолетних.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lastRenderedPageBreak/>
        <w:t>1.</w:t>
      </w:r>
      <w:r w:rsidR="00DC7C3C">
        <w:rPr>
          <w:rFonts w:ascii="Times New Roman" w:hAnsi="Times New Roman"/>
          <w:sz w:val="28"/>
          <w:szCs w:val="28"/>
        </w:rPr>
        <w:t>4</w:t>
      </w:r>
      <w:r w:rsidRPr="00DC7C3C">
        <w:rPr>
          <w:rFonts w:ascii="Times New Roman" w:hAnsi="Times New Roman"/>
          <w:sz w:val="28"/>
          <w:szCs w:val="28"/>
        </w:rPr>
        <w:t>. Совет профилактики в своей деятельности руководствуется Конвенцией о правах ребенка, Конституцией РФ, Семейным кодексом РФ, иными Федеральными законами Российской Федерации, Уставом школы, а также настоящим Положением.</w:t>
      </w:r>
    </w:p>
    <w:p w:rsidR="00DF0449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C3C" w:rsidRPr="00DC7C3C" w:rsidRDefault="00DC7C3C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449" w:rsidRPr="00DC7C3C" w:rsidRDefault="00DF0449" w:rsidP="00DC7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C3C">
        <w:rPr>
          <w:rFonts w:ascii="Times New Roman" w:hAnsi="Times New Roman"/>
          <w:b/>
          <w:sz w:val="28"/>
          <w:szCs w:val="28"/>
        </w:rPr>
        <w:t>2. Основные задачи и функции Совета профилактики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 xml:space="preserve">2.1. Совет профилактики: 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осуществляет деятельность по исполнению требований федерального законодательства и участвует в разработке и выполнении мероприятий, направленных на его выполнение;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координирует деятельность педагогического коллектива по работе с «трудными подростками», «неблагополучными семьями»;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выявляет и анализирует причины и условия, способствующие безнадзорности, беспризорности и совершению антиобщественных действий несовершеннолетних;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оказывает помощь несовершеннолетним в защите их прав и законных интересов;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участвует в подготовке и проведении совещаний, семинаров, родительских собраний и иных форм работы по профилактике правонарушений;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вырабатывает и согласовывает подходы к организациям, осуществлению и оценке инновационной деятельности по профилактике правонарушений (систематические пропуски занятий по неуважительным причинам, курение, употребление ПАВ, употребление спиртных напитков);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рассматривает материалы на учащихся, не выполняющих Устав, локальные акты и жалобы на родителей, уклоняющихся от воспитания детей.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449" w:rsidRPr="00DC7C3C" w:rsidRDefault="00DF0449" w:rsidP="00DC7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C3C">
        <w:rPr>
          <w:rFonts w:ascii="Times New Roman" w:hAnsi="Times New Roman"/>
          <w:b/>
          <w:sz w:val="28"/>
          <w:szCs w:val="28"/>
        </w:rPr>
        <w:lastRenderedPageBreak/>
        <w:t>3. Структура и организация работы Совета профилактики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3.1. Совет профилактики формируется в следующем составе: председатель Совета профилактики – заместитель директора по воспитательной работе; секретарь Совета профилактики; члены Совета профилактики: классные руководители, учителя - предметники, психолог, инспектор по охране прав детства, инспектор ПДН (по согласованию); представители от родительской общественности (по согласованию).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3.2. Состав Совета профилактики утверждается ежегодно приказом директора.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3.3. Руководство работой Совета профилактики осуществляет председатель совета – заместитель директора.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3.4. Заседания Совета профилактики проводятся один раз в триместр и по необходимости.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3.5. Решения Совета профилактики принимаются путем голосования (большинством голосов).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3.6. Ход заседания Совета профилактики и принимаемые решения протоколируются.</w:t>
      </w:r>
    </w:p>
    <w:p w:rsidR="00DF0449" w:rsidRPr="00DC7C3C" w:rsidRDefault="00DF0449" w:rsidP="005C41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449" w:rsidRPr="00DC7C3C" w:rsidRDefault="00DF0449" w:rsidP="00DC7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C3C">
        <w:rPr>
          <w:rFonts w:ascii="Times New Roman" w:hAnsi="Times New Roman"/>
          <w:b/>
          <w:sz w:val="28"/>
          <w:szCs w:val="28"/>
        </w:rPr>
        <w:t>4. Подготовка и рассмотрение дел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4.1. Материалы (в устной или письменной форме), поступившие в Совет профилактики, предварительно изучаются председателем и одним из членов Совета, которые принимают решение о: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рассмотрении дела на заседании Совета и времени рассмотрения дела;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определении круга лиц, подлежащих приглашению на заседание.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449" w:rsidRPr="00DC7C3C" w:rsidRDefault="00DF0449" w:rsidP="00DC7C3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7C3C">
        <w:rPr>
          <w:rFonts w:ascii="Times New Roman" w:hAnsi="Times New Roman"/>
          <w:b/>
          <w:sz w:val="28"/>
          <w:szCs w:val="28"/>
        </w:rPr>
        <w:t>5. Права и обязанности Совета профилактики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5.1. Совет профилактики в пределах своей компетенции имеет право: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запрашивать от классных руководителей сведения, необходимые для работы Совета профилактики, а также приглашать их для получения сообщений и объяснений по вопросам, рассматриваемым Советом профилактики;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lastRenderedPageBreak/>
        <w:t>- проверять условия содержания и воспитания несовершеннолетних в семьях; осуществлять контроль воспитательной работы в классах;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организовывать индивидуальную профилактическую работу для учащихся и отменять ее в соответствии с Положением об индивидуальной профилактической работе.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5.2. Совет профилактики обязан: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разрабатывать и внедрять систему взаимодействия администрации и педагогов с социальными партнерами, осуществляющими профилактику правонарушений несовершеннолетних;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способствовать повышению эффективности работы образовательной организации по профилактике правонарушений учащихся;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изучать состояние профилактической работы в образовательной организации;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осуществлять контроль за организацией индивидуальной профилактической работой с учащимися;</w:t>
      </w:r>
    </w:p>
    <w:p w:rsidR="00DF0449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осуществлять консультационно-информационную деятельность для классных руководителей, учителей-предметников ·и родителей (законных представителей) учащихся;</w:t>
      </w:r>
    </w:p>
    <w:p w:rsidR="00E5571E" w:rsidRPr="00DC7C3C" w:rsidRDefault="00DF0449" w:rsidP="00DC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C3C">
        <w:rPr>
          <w:rFonts w:ascii="Times New Roman" w:hAnsi="Times New Roman"/>
          <w:sz w:val="28"/>
          <w:szCs w:val="28"/>
        </w:rPr>
        <w:t>- контролировать исполнение принимаемых решений.</w:t>
      </w:r>
    </w:p>
    <w:sectPr w:rsidR="00E5571E" w:rsidRPr="00DC7C3C" w:rsidSect="0055798A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1C" w:rsidRDefault="008F2B1C" w:rsidP="0055798A">
      <w:pPr>
        <w:spacing w:after="0" w:line="240" w:lineRule="auto"/>
      </w:pPr>
      <w:r>
        <w:separator/>
      </w:r>
    </w:p>
  </w:endnote>
  <w:endnote w:type="continuationSeparator" w:id="0">
    <w:p w:rsidR="008F2B1C" w:rsidRDefault="008F2B1C" w:rsidP="0055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3A" w:rsidRDefault="00021D6D">
    <w:pPr>
      <w:pStyle w:val="a6"/>
      <w:jc w:val="right"/>
    </w:pPr>
    <w:r>
      <w:fldChar w:fldCharType="begin"/>
    </w:r>
    <w:r w:rsidR="007E5E3A">
      <w:instrText>PAGE   \* MERGEFORMAT</w:instrText>
    </w:r>
    <w:r>
      <w:fldChar w:fldCharType="separate"/>
    </w:r>
    <w:r w:rsidR="00F60F62">
      <w:rPr>
        <w:noProof/>
      </w:rPr>
      <w:t>4</w:t>
    </w:r>
    <w:r>
      <w:fldChar w:fldCharType="end"/>
    </w:r>
  </w:p>
  <w:p w:rsidR="007E5E3A" w:rsidRDefault="007E5E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3A" w:rsidRDefault="00021D6D">
    <w:pPr>
      <w:pStyle w:val="a6"/>
      <w:jc w:val="right"/>
    </w:pPr>
    <w:r>
      <w:fldChar w:fldCharType="begin"/>
    </w:r>
    <w:r w:rsidR="007E5E3A">
      <w:instrText>PAGE   \* MERGEFORMAT</w:instrText>
    </w:r>
    <w:r>
      <w:fldChar w:fldCharType="separate"/>
    </w:r>
    <w:r w:rsidR="00F60F62">
      <w:rPr>
        <w:noProof/>
      </w:rPr>
      <w:t>1</w:t>
    </w:r>
    <w:r>
      <w:fldChar w:fldCharType="end"/>
    </w:r>
  </w:p>
  <w:p w:rsidR="007E5E3A" w:rsidRDefault="007E5E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1C" w:rsidRDefault="008F2B1C" w:rsidP="0055798A">
      <w:pPr>
        <w:spacing w:after="0" w:line="240" w:lineRule="auto"/>
      </w:pPr>
      <w:r>
        <w:separator/>
      </w:r>
    </w:p>
  </w:footnote>
  <w:footnote w:type="continuationSeparator" w:id="0">
    <w:p w:rsidR="008F2B1C" w:rsidRDefault="008F2B1C" w:rsidP="0055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A" w:rsidRDefault="0055798A" w:rsidP="00496B5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78A"/>
    <w:multiLevelType w:val="hybridMultilevel"/>
    <w:tmpl w:val="403483D6"/>
    <w:lvl w:ilvl="0" w:tplc="1454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235FB7"/>
    <w:multiLevelType w:val="hybridMultilevel"/>
    <w:tmpl w:val="233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3A"/>
    <w:rsid w:val="00021D6D"/>
    <w:rsid w:val="00033F95"/>
    <w:rsid w:val="000E3D3F"/>
    <w:rsid w:val="00171352"/>
    <w:rsid w:val="00206F7B"/>
    <w:rsid w:val="003A2614"/>
    <w:rsid w:val="003B4750"/>
    <w:rsid w:val="00460213"/>
    <w:rsid w:val="004835D8"/>
    <w:rsid w:val="00496B56"/>
    <w:rsid w:val="0055798A"/>
    <w:rsid w:val="005C41BE"/>
    <w:rsid w:val="00636BB3"/>
    <w:rsid w:val="007E5E3A"/>
    <w:rsid w:val="008471D5"/>
    <w:rsid w:val="008F2B1C"/>
    <w:rsid w:val="00A01C40"/>
    <w:rsid w:val="00B75D5D"/>
    <w:rsid w:val="00BE32AE"/>
    <w:rsid w:val="00DA0032"/>
    <w:rsid w:val="00DB5AC3"/>
    <w:rsid w:val="00DC7C3C"/>
    <w:rsid w:val="00DF0449"/>
    <w:rsid w:val="00E1323A"/>
    <w:rsid w:val="00E5571E"/>
    <w:rsid w:val="00E56C13"/>
    <w:rsid w:val="00EE6BBE"/>
    <w:rsid w:val="00F60F62"/>
    <w:rsid w:val="00F82DEA"/>
    <w:rsid w:val="00FA588A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98A"/>
  </w:style>
  <w:style w:type="paragraph" w:styleId="a6">
    <w:name w:val="footer"/>
    <w:basedOn w:val="a"/>
    <w:link w:val="a7"/>
    <w:uiPriority w:val="99"/>
    <w:unhideWhenUsed/>
    <w:rsid w:val="0055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25EF-A0DD-46E4-BB2F-8DB9427F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школа32 школа32</dc:creator>
  <cp:keywords/>
  <cp:lastModifiedBy>sc32 sc32</cp:lastModifiedBy>
  <cp:revision>8</cp:revision>
  <dcterms:created xsi:type="dcterms:W3CDTF">2016-04-25T07:48:00Z</dcterms:created>
  <dcterms:modified xsi:type="dcterms:W3CDTF">2017-07-03T07:02:00Z</dcterms:modified>
</cp:coreProperties>
</file>